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9D" w:rsidRDefault="0006679D" w:rsidP="000667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912F57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Проверь себя</w:t>
      </w:r>
    </w:p>
    <w:p w:rsidR="00C17C5B" w:rsidRDefault="00C17C5B" w:rsidP="000667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06679D" w:rsidRDefault="0006679D" w:rsidP="000667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912F57">
        <w:rPr>
          <w:rStyle w:val="a4"/>
          <w:color w:val="000000"/>
          <w:sz w:val="28"/>
          <w:szCs w:val="28"/>
          <w:bdr w:val="none" w:sz="0" w:space="0" w:color="auto" w:frame="1"/>
        </w:rPr>
        <w:t>предлагаю вам дать ответы на следующие вопросы:</w:t>
      </w:r>
    </w:p>
    <w:p w:rsidR="0006679D" w:rsidRPr="00F05C8E" w:rsidRDefault="0006679D" w:rsidP="000667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912F57">
        <w:rPr>
          <w:sz w:val="28"/>
          <w:szCs w:val="28"/>
        </w:rPr>
        <w:t xml:space="preserve">1. Кому принадлежит ведущая роль в воспитании ребенка-дошкольника? </w:t>
      </w:r>
      <w:r>
        <w:rPr>
          <w:sz w:val="28"/>
          <w:szCs w:val="28"/>
        </w:rPr>
        <w:t xml:space="preserve">               </w:t>
      </w:r>
      <w:r w:rsidRPr="00F05C8E">
        <w:rPr>
          <w:i/>
          <w:sz w:val="28"/>
          <w:szCs w:val="28"/>
        </w:rPr>
        <w:t>(семье)</w:t>
      </w:r>
    </w:p>
    <w:p w:rsidR="0006679D" w:rsidRPr="00F05C8E" w:rsidRDefault="0006679D" w:rsidP="000667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2.</w:t>
      </w:r>
      <w:r w:rsidRPr="00912F57">
        <w:rPr>
          <w:sz w:val="28"/>
          <w:szCs w:val="28"/>
        </w:rPr>
        <w:t xml:space="preserve"> Назовите законодательные документы, в которых обозначена приоритетная роль семьи в воспитании ребенка </w:t>
      </w:r>
      <w:r w:rsidRPr="00F05C8E">
        <w:rPr>
          <w:i/>
          <w:sz w:val="28"/>
          <w:szCs w:val="28"/>
        </w:rPr>
        <w:t>(Конституция РФ, Закон «Об образовании», Конвенция о правах ребенка, Семейный кодекс)</w:t>
      </w:r>
    </w:p>
    <w:p w:rsidR="0006679D" w:rsidRPr="00F05C8E" w:rsidRDefault="0006679D" w:rsidP="000667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912F57">
        <w:rPr>
          <w:sz w:val="28"/>
          <w:szCs w:val="28"/>
        </w:rPr>
        <w:t xml:space="preserve">3. В чем заключается роль других социальных институтов в воспитании детей? </w:t>
      </w:r>
      <w:r w:rsidRPr="00F05C8E">
        <w:rPr>
          <w:i/>
          <w:sz w:val="28"/>
          <w:szCs w:val="28"/>
        </w:rPr>
        <w:t>(помочь, поддержать, направить, дополнить воспитательную деятельность семьи)</w:t>
      </w:r>
    </w:p>
    <w:p w:rsidR="0006679D" w:rsidRPr="00F05C8E" w:rsidRDefault="0006679D" w:rsidP="000667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912F57">
        <w:rPr>
          <w:sz w:val="28"/>
          <w:szCs w:val="28"/>
        </w:rPr>
        <w:t xml:space="preserve">4. В чем заключается компетентность педагога в общении с родителями? </w:t>
      </w:r>
      <w:r w:rsidRPr="00F05C8E">
        <w:rPr>
          <w:i/>
          <w:sz w:val="28"/>
          <w:szCs w:val="28"/>
        </w:rPr>
        <w:t>(совершенствует свои знания, стремится к активному взаимодействию, внимателен, выдержан, тактичен в общении, владеет знаниями о семье, учитывает социальные запросы родителей, умеет планировать работу с родителями, обладает коммуникативными навыками)</w:t>
      </w:r>
    </w:p>
    <w:p w:rsidR="0006679D" w:rsidRPr="00F05C8E" w:rsidRDefault="0006679D" w:rsidP="000667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912F57">
        <w:rPr>
          <w:sz w:val="28"/>
          <w:szCs w:val="28"/>
        </w:rPr>
        <w:t xml:space="preserve">5. В каких областях знаний должен быть компетентен педагог для полноценного общения с родителями? </w:t>
      </w:r>
      <w:r w:rsidRPr="00F05C8E">
        <w:rPr>
          <w:i/>
          <w:sz w:val="28"/>
          <w:szCs w:val="28"/>
        </w:rPr>
        <w:t>(медицина, педиатрия, физиология, психология, педагогика, риторика, и т.д.)</w:t>
      </w:r>
    </w:p>
    <w:p w:rsidR="0006679D" w:rsidRDefault="0006679D" w:rsidP="000667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2F57">
        <w:rPr>
          <w:sz w:val="28"/>
          <w:szCs w:val="28"/>
        </w:rPr>
        <w:t>6. Назовите условия, при которых может снизит</w:t>
      </w:r>
      <w:r>
        <w:rPr>
          <w:sz w:val="28"/>
          <w:szCs w:val="28"/>
        </w:rPr>
        <w:t>ь</w:t>
      </w:r>
      <w:r w:rsidRPr="00912F57">
        <w:rPr>
          <w:sz w:val="28"/>
          <w:szCs w:val="28"/>
        </w:rPr>
        <w:t>ся компетентность педагога</w:t>
      </w:r>
      <w:r w:rsidRPr="00F05C8E">
        <w:rPr>
          <w:i/>
          <w:sz w:val="28"/>
          <w:szCs w:val="28"/>
        </w:rPr>
        <w:t>? (ограничения со стороны организма (снижение работоспособности, в силу возрастных причин, заболеваний), недостаточная мотивация для деятельности, недостаточность информированности)</w:t>
      </w:r>
    </w:p>
    <w:p w:rsidR="0006679D" w:rsidRPr="00F05C8E" w:rsidRDefault="0006679D" w:rsidP="000667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912F57">
        <w:rPr>
          <w:sz w:val="28"/>
          <w:szCs w:val="28"/>
        </w:rPr>
        <w:t xml:space="preserve">7. Назовите условия для преодоления утрачивания компетентности? </w:t>
      </w:r>
      <w:r w:rsidRPr="00F05C8E">
        <w:rPr>
          <w:i/>
          <w:sz w:val="28"/>
          <w:szCs w:val="28"/>
        </w:rPr>
        <w:t>(помощь коллег, наставников, создание мотивации для деятельности, чтение литературы, журналов, обращение за помощью к психологу, курсы повышения кв</w:t>
      </w:r>
      <w:r w:rsidR="00917040">
        <w:rPr>
          <w:i/>
          <w:sz w:val="28"/>
          <w:szCs w:val="28"/>
        </w:rPr>
        <w:t xml:space="preserve">алификации, участие в </w:t>
      </w:r>
      <w:r w:rsidRPr="00F05C8E">
        <w:rPr>
          <w:i/>
          <w:sz w:val="28"/>
          <w:szCs w:val="28"/>
        </w:rPr>
        <w:t xml:space="preserve"> семинарах)</w:t>
      </w:r>
    </w:p>
    <w:p w:rsidR="0006679D" w:rsidRPr="00131C04" w:rsidRDefault="0006679D" w:rsidP="000667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912F57">
        <w:rPr>
          <w:sz w:val="28"/>
          <w:szCs w:val="28"/>
        </w:rPr>
        <w:t xml:space="preserve">8. Назовите методы изучения семьи? </w:t>
      </w:r>
      <w:r w:rsidRPr="00131C04">
        <w:rPr>
          <w:i/>
          <w:sz w:val="28"/>
          <w:szCs w:val="28"/>
        </w:rPr>
        <w:t>(анкетирование, тестирование, беседа, наблюдение за игровой деятельностью ребенка и т.д.)</w:t>
      </w:r>
    </w:p>
    <w:p w:rsidR="0006679D" w:rsidRPr="00131C04" w:rsidRDefault="0006679D" w:rsidP="000667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912F57">
        <w:rPr>
          <w:sz w:val="28"/>
          <w:szCs w:val="28"/>
        </w:rPr>
        <w:t xml:space="preserve">9. Назовите формы работы с семьей? </w:t>
      </w:r>
      <w:r w:rsidRPr="00131C04">
        <w:rPr>
          <w:i/>
          <w:sz w:val="28"/>
          <w:szCs w:val="28"/>
        </w:rPr>
        <w:t>(родительские собрания, анкетирование, письменные и устные консультации, беседы, дни открытых дверей, родительская почта, оформление стендов, приглашение на занятие, проведение общих досугов с приглашением родителей</w:t>
      </w:r>
      <w:r w:rsidR="00157A93">
        <w:rPr>
          <w:i/>
          <w:sz w:val="28"/>
          <w:szCs w:val="28"/>
        </w:rPr>
        <w:t xml:space="preserve"> и т.д.</w:t>
      </w:r>
      <w:r w:rsidRPr="00131C04">
        <w:rPr>
          <w:i/>
          <w:sz w:val="28"/>
          <w:szCs w:val="28"/>
        </w:rPr>
        <w:t>).</w:t>
      </w:r>
    </w:p>
    <w:p w:rsidR="0006679D" w:rsidRDefault="0006679D" w:rsidP="0006679D">
      <w:pPr>
        <w:shd w:val="clear" w:color="auto" w:fill="FFFFFF"/>
        <w:spacing w:after="0" w:line="252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7"/>
          <w:szCs w:val="27"/>
        </w:rPr>
        <w:t xml:space="preserve">      </w:t>
      </w:r>
    </w:p>
    <w:p w:rsidR="0006679D" w:rsidRDefault="0006679D" w:rsidP="0006679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0E9" w:rsidRDefault="006570E9"/>
    <w:sectPr w:rsidR="006570E9" w:rsidSect="0001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570E9"/>
    <w:rsid w:val="0006679D"/>
    <w:rsid w:val="00157A93"/>
    <w:rsid w:val="003A0146"/>
    <w:rsid w:val="006570E9"/>
    <w:rsid w:val="00917040"/>
    <w:rsid w:val="00C17C5B"/>
    <w:rsid w:val="00DB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67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dadon1997@mail.ru</dc:creator>
  <cp:keywords/>
  <dc:description/>
  <cp:lastModifiedBy>dadon1997@mail.ru</cp:lastModifiedBy>
  <cp:revision>5</cp:revision>
  <dcterms:created xsi:type="dcterms:W3CDTF">2020-05-29T19:05:00Z</dcterms:created>
  <dcterms:modified xsi:type="dcterms:W3CDTF">2020-05-31T16:19:00Z</dcterms:modified>
</cp:coreProperties>
</file>