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6C" w:rsidRDefault="007C296C" w:rsidP="007C296C">
      <w:pPr>
        <w:rPr>
          <w:b/>
          <w:sz w:val="32"/>
          <w:szCs w:val="32"/>
        </w:rPr>
      </w:pPr>
      <w:r>
        <w:t xml:space="preserve">                                          </w:t>
      </w:r>
      <w:r>
        <w:rPr>
          <w:b/>
          <w:sz w:val="32"/>
          <w:szCs w:val="32"/>
        </w:rPr>
        <w:t>Артикуляционная гимнастика</w:t>
      </w:r>
    </w:p>
    <w:p w:rsidR="007C296C" w:rsidRDefault="007C296C" w:rsidP="007C296C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 учителя-логопеда МАДОУ № 17 Богдановой Л.Н.</w:t>
      </w:r>
    </w:p>
    <w:p w:rsidR="007C296C" w:rsidRDefault="007C296C" w:rsidP="007C296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</w:t>
      </w:r>
    </w:p>
    <w:p w:rsidR="007C296C" w:rsidRDefault="007C296C" w:rsidP="007C296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>
        <w:rPr>
          <w:sz w:val="32"/>
          <w:szCs w:val="32"/>
        </w:rPr>
        <w:t>дифференцированность</w:t>
      </w:r>
      <w:proofErr w:type="spellEnd"/>
      <w:r>
        <w:rPr>
          <w:sz w:val="32"/>
          <w:szCs w:val="32"/>
        </w:rPr>
        <w:t xml:space="preserve"> этих движений развиваются у ребенка постепенно. </w:t>
      </w:r>
    </w:p>
    <w:p w:rsidR="007C296C" w:rsidRDefault="007C296C" w:rsidP="007C296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 </w:t>
      </w:r>
    </w:p>
    <w:p w:rsidR="007C296C" w:rsidRDefault="007C296C" w:rsidP="007C296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</w:t>
      </w:r>
    </w:p>
    <w:p w:rsidR="007C296C" w:rsidRDefault="007C296C" w:rsidP="007C296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7C296C" w:rsidRDefault="007C296C" w:rsidP="007C296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Рекомендации по проведению упражнений артикуляционной гимнастики</w:t>
      </w:r>
    </w:p>
    <w:p w:rsidR="007C296C" w:rsidRDefault="007C296C" w:rsidP="007C29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. </w:t>
      </w:r>
    </w:p>
    <w:p w:rsidR="007C296C" w:rsidRDefault="007C296C" w:rsidP="007C29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Каждое упражнение выполняется по 5-7 раз. </w:t>
      </w:r>
    </w:p>
    <w:p w:rsidR="007C296C" w:rsidRDefault="007C296C" w:rsidP="007C29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Статические упражнения выполняются по 10-15 секунд (удержание артикуляционной позы в одном положении). </w:t>
      </w:r>
    </w:p>
    <w:p w:rsidR="007C296C" w:rsidRDefault="007C296C" w:rsidP="007C29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более сложным. Проводить их лучше эмоционально, в игровой форме. </w:t>
      </w:r>
    </w:p>
    <w:p w:rsidR="007C296C" w:rsidRDefault="007C296C" w:rsidP="007C29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</w:t>
      </w:r>
    </w:p>
    <w:p w:rsidR="007C296C" w:rsidRDefault="007C296C" w:rsidP="007C29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7C296C" w:rsidRDefault="007C296C" w:rsidP="007C29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</w:p>
    <w:p w:rsidR="007C296C" w:rsidRDefault="007C296C" w:rsidP="007C29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Начинать гимнастику лучше с упражнений для губ. </w:t>
      </w:r>
    </w:p>
    <w:p w:rsidR="007C296C" w:rsidRDefault="007C296C" w:rsidP="007C296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Организация проведения артикуляционной гимнастики</w:t>
      </w:r>
    </w:p>
    <w:p w:rsidR="007C296C" w:rsidRDefault="007C296C" w:rsidP="007C29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Взрослый рассказывает о предстоящем упражнении, используя игровые приемы. </w:t>
      </w:r>
    </w:p>
    <w:p w:rsidR="007C296C" w:rsidRDefault="007C296C" w:rsidP="007C296C">
      <w:pPr>
        <w:jc w:val="both"/>
        <w:rPr>
          <w:sz w:val="32"/>
          <w:szCs w:val="32"/>
        </w:rPr>
      </w:pPr>
      <w:r>
        <w:rPr>
          <w:sz w:val="32"/>
          <w:szCs w:val="32"/>
        </w:rPr>
        <w:t>2. Взрослый показывает выполнение упражнения.</w:t>
      </w:r>
    </w:p>
    <w:p w:rsidR="007C296C" w:rsidRDefault="007C296C" w:rsidP="007C29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Упражнение делает ребенок, а взрослый контролирует выполнение. </w:t>
      </w:r>
    </w:p>
    <w:p w:rsidR="007C296C" w:rsidRDefault="007C296C" w:rsidP="007C296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7C296C" w:rsidRDefault="007C296C" w:rsidP="007C29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Если у ребенка не получается какое-то движение, помогать ему (шпателем, ручкой чайной ложки или просто чистым пальцем). </w:t>
      </w:r>
    </w:p>
    <w:p w:rsidR="007C296C" w:rsidRDefault="007C296C" w:rsidP="007C296C">
      <w:pPr>
        <w:jc w:val="both"/>
        <w:rPr>
          <w:sz w:val="32"/>
          <w:szCs w:val="32"/>
        </w:rPr>
      </w:pPr>
      <w:r>
        <w:rPr>
          <w:sz w:val="32"/>
          <w:szCs w:val="32"/>
        </w:rPr>
        <w:t>5. Для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 </w:t>
      </w:r>
    </w:p>
    <w:p w:rsidR="007C296C" w:rsidRDefault="007C296C" w:rsidP="007C296C">
      <w:pPr>
        <w:jc w:val="both"/>
        <w:rPr>
          <w:sz w:val="32"/>
          <w:szCs w:val="32"/>
        </w:rPr>
      </w:pPr>
    </w:p>
    <w:p w:rsidR="007C296C" w:rsidRDefault="007C296C" w:rsidP="007C296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7C296C" w:rsidRDefault="007C296C" w:rsidP="007C296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 </w:t>
      </w:r>
    </w:p>
    <w:p w:rsidR="007C296C" w:rsidRDefault="007C296C"/>
    <w:sectPr w:rsidR="007C296C" w:rsidSect="007C296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432"/>
    <w:rsid w:val="00317E9E"/>
    <w:rsid w:val="003C2B53"/>
    <w:rsid w:val="004E4432"/>
    <w:rsid w:val="0050437E"/>
    <w:rsid w:val="0052007F"/>
    <w:rsid w:val="006256D6"/>
    <w:rsid w:val="006E3DB9"/>
    <w:rsid w:val="00757C7E"/>
    <w:rsid w:val="007C296C"/>
    <w:rsid w:val="00873988"/>
    <w:rsid w:val="009A44B4"/>
    <w:rsid w:val="00D54EA7"/>
    <w:rsid w:val="00FA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4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Лариса-ПК</dc:creator>
  <cp:lastModifiedBy>User</cp:lastModifiedBy>
  <cp:revision>5</cp:revision>
  <dcterms:created xsi:type="dcterms:W3CDTF">2017-11-27T14:52:00Z</dcterms:created>
  <dcterms:modified xsi:type="dcterms:W3CDTF">2024-01-19T07:07:00Z</dcterms:modified>
</cp:coreProperties>
</file>