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88F" w:rsidRPr="00D55769" w:rsidRDefault="00B3688F" w:rsidP="00B3688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bookmarkStart w:id="0" w:name="_GoBack"/>
      <w:bookmarkEnd w:id="0"/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>Аналитическая записка о результатах педагогической деятельности</w:t>
      </w:r>
    </w:p>
    <w:p w:rsidR="00B3688F" w:rsidRPr="00D55769" w:rsidRDefault="00B3688F" w:rsidP="00B3688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>воспитателя Башенёвой Александры Андреевны МАДОУ «Умка»</w:t>
      </w:r>
    </w:p>
    <w:p w:rsidR="00B3688F" w:rsidRPr="00D55769" w:rsidRDefault="00B3688F" w:rsidP="00B3688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>за период с 2019 по 2022 гг.</w:t>
      </w:r>
    </w:p>
    <w:p w:rsidR="00680EA2" w:rsidRPr="00D55769" w:rsidRDefault="00680EA2" w:rsidP="00B3688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6772E8" w:rsidRPr="00D55769" w:rsidRDefault="0000583F" w:rsidP="006772E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55769">
        <w:rPr>
          <w:rFonts w:ascii="Times New Roman" w:hAnsi="Times New Roman" w:cs="Times New Roman"/>
          <w:bCs/>
          <w:color w:val="000000"/>
          <w:lang w:val="ru-RU"/>
        </w:rPr>
        <w:t xml:space="preserve">Основой достижения современного качества образования является профессионализм педагога. </w:t>
      </w:r>
      <w:r w:rsidR="006772E8" w:rsidRPr="00D55769">
        <w:rPr>
          <w:rFonts w:ascii="Times New Roman" w:hAnsi="Times New Roman" w:cs="Times New Roman"/>
          <w:bCs/>
          <w:color w:val="000000"/>
          <w:lang w:val="ru-RU"/>
        </w:rPr>
        <w:t xml:space="preserve">Под профессионально-педагогическими компетенциями педагога в современном образовательном контексте следует понимать способность педагога создавать учебно-воспитательные условия, гарантирующие образовательный успех каждому обучающемуся через развитие его личностных, интеллектуальных и творческих способностей. </w:t>
      </w:r>
    </w:p>
    <w:p w:rsidR="004C0E39" w:rsidRPr="00D55769" w:rsidRDefault="0000583F" w:rsidP="004665C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55769">
        <w:rPr>
          <w:rFonts w:ascii="Times New Roman" w:hAnsi="Times New Roman" w:cs="Times New Roman"/>
          <w:bCs/>
          <w:color w:val="000000"/>
          <w:lang w:val="ru-RU"/>
        </w:rPr>
        <w:t xml:space="preserve">В </w:t>
      </w:r>
      <w:r w:rsidR="00946E6A" w:rsidRPr="00D55769">
        <w:rPr>
          <w:rFonts w:ascii="Times New Roman" w:hAnsi="Times New Roman" w:cs="Times New Roman"/>
          <w:bCs/>
          <w:color w:val="000000"/>
          <w:lang w:val="ru-RU"/>
        </w:rPr>
        <w:t>П</w:t>
      </w:r>
      <w:r w:rsidRPr="00D55769">
        <w:rPr>
          <w:rFonts w:ascii="Times New Roman" w:hAnsi="Times New Roman" w:cs="Times New Roman"/>
          <w:bCs/>
          <w:color w:val="000000"/>
          <w:lang w:val="ru-RU"/>
        </w:rPr>
        <w:t xml:space="preserve">рофессиональном стандарте педагогической деятельности </w:t>
      </w:r>
      <w:r w:rsidR="004665CF" w:rsidRPr="00D55769">
        <w:rPr>
          <w:rFonts w:ascii="Times New Roman" w:hAnsi="Times New Roman" w:cs="Times New Roman"/>
          <w:bCs/>
          <w:color w:val="000000"/>
          <w:lang w:val="ru-RU"/>
        </w:rPr>
        <w:t xml:space="preserve">(Приказ Минтруда России от 18.10.2013 N 544-н с изм. от 25.12.2014) </w:t>
      </w:r>
      <w:r w:rsidRPr="00D55769">
        <w:rPr>
          <w:rFonts w:ascii="Times New Roman" w:hAnsi="Times New Roman" w:cs="Times New Roman"/>
          <w:bCs/>
          <w:color w:val="000000"/>
          <w:lang w:val="ru-RU"/>
        </w:rPr>
        <w:t xml:space="preserve">рассматривается </w:t>
      </w:r>
      <w:r w:rsidRPr="00D55769">
        <w:rPr>
          <w:rFonts w:ascii="Times New Roman" w:hAnsi="Times New Roman" w:cs="Times New Roman"/>
          <w:lang w:val="ru-RU"/>
        </w:rPr>
        <w:t xml:space="preserve">профессиональные компетенции по четырем группам: предметные, методические, психолого-педагогические, коммуникативные. </w:t>
      </w:r>
      <w:r w:rsidR="004C0E39" w:rsidRPr="00D55769">
        <w:rPr>
          <w:rFonts w:ascii="Times New Roman" w:hAnsi="Times New Roman" w:cs="Times New Roman"/>
          <w:lang w:val="ru-RU"/>
        </w:rPr>
        <w:t>Поэтому аналитичес</w:t>
      </w:r>
      <w:r w:rsidR="006772E8" w:rsidRPr="00D55769">
        <w:rPr>
          <w:rFonts w:ascii="Times New Roman" w:hAnsi="Times New Roman" w:cs="Times New Roman"/>
          <w:lang w:val="ru-RU"/>
        </w:rPr>
        <w:t>кую справку своей п</w:t>
      </w:r>
      <w:r w:rsidR="002347C9" w:rsidRPr="00D55769">
        <w:rPr>
          <w:rFonts w:ascii="Times New Roman" w:hAnsi="Times New Roman" w:cs="Times New Roman"/>
          <w:lang w:val="ru-RU"/>
        </w:rPr>
        <w:t>рофессиональной</w:t>
      </w:r>
      <w:r w:rsidR="006772E8" w:rsidRPr="00D55769">
        <w:rPr>
          <w:rFonts w:ascii="Times New Roman" w:hAnsi="Times New Roman" w:cs="Times New Roman"/>
          <w:lang w:val="ru-RU"/>
        </w:rPr>
        <w:t xml:space="preserve"> практики</w:t>
      </w:r>
      <w:r w:rsidR="00773B78" w:rsidRPr="00D55769">
        <w:rPr>
          <w:rFonts w:ascii="Times New Roman" w:hAnsi="Times New Roman" w:cs="Times New Roman"/>
          <w:lang w:val="ru-RU"/>
        </w:rPr>
        <w:t xml:space="preserve"> вы</w:t>
      </w:r>
      <w:r w:rsidR="006772E8" w:rsidRPr="00D55769">
        <w:rPr>
          <w:rFonts w:ascii="Times New Roman" w:hAnsi="Times New Roman" w:cs="Times New Roman"/>
          <w:lang w:val="ru-RU"/>
        </w:rPr>
        <w:t>стра</w:t>
      </w:r>
      <w:r w:rsidR="004C0E39" w:rsidRPr="00D55769">
        <w:rPr>
          <w:rFonts w:ascii="Times New Roman" w:hAnsi="Times New Roman" w:cs="Times New Roman"/>
          <w:lang w:val="ru-RU"/>
        </w:rPr>
        <w:t>и</w:t>
      </w:r>
      <w:r w:rsidR="00773B78" w:rsidRPr="00D55769">
        <w:rPr>
          <w:rFonts w:ascii="Times New Roman" w:hAnsi="Times New Roman" w:cs="Times New Roman"/>
          <w:lang w:val="ru-RU"/>
        </w:rPr>
        <w:t>ва</w:t>
      </w:r>
      <w:r w:rsidR="00402AF9" w:rsidRPr="00D55769">
        <w:rPr>
          <w:rFonts w:ascii="Times New Roman" w:hAnsi="Times New Roman" w:cs="Times New Roman"/>
          <w:lang w:val="ru-RU"/>
        </w:rPr>
        <w:t>ю</w:t>
      </w:r>
      <w:r w:rsidR="004C0E39" w:rsidRPr="00D55769">
        <w:rPr>
          <w:rFonts w:ascii="Times New Roman" w:hAnsi="Times New Roman" w:cs="Times New Roman"/>
          <w:lang w:val="ru-RU"/>
        </w:rPr>
        <w:t xml:space="preserve"> на основе самоанализа</w:t>
      </w:r>
      <w:r w:rsidR="00B46BE4" w:rsidRPr="00D55769">
        <w:rPr>
          <w:rFonts w:ascii="Times New Roman" w:hAnsi="Times New Roman" w:cs="Times New Roman"/>
          <w:lang w:val="ru-RU"/>
        </w:rPr>
        <w:t xml:space="preserve"> </w:t>
      </w:r>
      <w:r w:rsidR="004C0E39" w:rsidRPr="00D55769">
        <w:rPr>
          <w:rFonts w:ascii="Times New Roman" w:hAnsi="Times New Roman" w:cs="Times New Roman"/>
          <w:lang w:val="ru-RU"/>
        </w:rPr>
        <w:t>и результатов мониторинговых исследований в логике</w:t>
      </w:r>
      <w:r w:rsidR="002347C9" w:rsidRPr="00D55769">
        <w:rPr>
          <w:rFonts w:ascii="Times New Roman" w:hAnsi="Times New Roman" w:cs="Times New Roman"/>
          <w:lang w:val="ru-RU"/>
        </w:rPr>
        <w:t xml:space="preserve"> П</w:t>
      </w:r>
      <w:r w:rsidR="00773B78" w:rsidRPr="00D55769">
        <w:rPr>
          <w:rFonts w:ascii="Times New Roman" w:hAnsi="Times New Roman" w:cs="Times New Roman"/>
          <w:lang w:val="ru-RU"/>
        </w:rPr>
        <w:t>рофстандарта</w:t>
      </w:r>
      <w:r w:rsidR="002347C9" w:rsidRPr="00D55769">
        <w:rPr>
          <w:rFonts w:ascii="Times New Roman" w:hAnsi="Times New Roman" w:cs="Times New Roman"/>
          <w:lang w:val="ru-RU"/>
        </w:rPr>
        <w:t xml:space="preserve"> и</w:t>
      </w:r>
      <w:r w:rsidR="004665CF" w:rsidRPr="00D55769">
        <w:rPr>
          <w:rFonts w:ascii="Times New Roman" w:hAnsi="Times New Roman" w:cs="Times New Roman"/>
          <w:lang w:val="ru-RU"/>
        </w:rPr>
        <w:t xml:space="preserve"> реализации К</w:t>
      </w:r>
      <w:r w:rsidR="002347C9" w:rsidRPr="00D55769">
        <w:rPr>
          <w:rFonts w:ascii="Times New Roman" w:hAnsi="Times New Roman" w:cs="Times New Roman"/>
          <w:lang w:val="ru-RU"/>
        </w:rPr>
        <w:t xml:space="preserve">онцепции </w:t>
      </w:r>
      <w:r w:rsidR="004665CF" w:rsidRPr="00D55769">
        <w:rPr>
          <w:rFonts w:ascii="Times New Roman" w:hAnsi="Times New Roman" w:cs="Times New Roman"/>
          <w:lang w:val="ru-RU"/>
        </w:rPr>
        <w:t>мониторинга качества дошкольного образования РФ (</w:t>
      </w:r>
      <w:r w:rsidR="00C51494" w:rsidRPr="00D55769">
        <w:rPr>
          <w:rFonts w:ascii="Times New Roman" w:hAnsi="Times New Roman" w:cs="Times New Roman"/>
          <w:lang w:val="ru-RU"/>
        </w:rPr>
        <w:t>МКДО-2021. /</w:t>
      </w:r>
      <w:r w:rsidR="004665CF" w:rsidRPr="00D55769">
        <w:rPr>
          <w:rFonts w:ascii="Times New Roman" w:hAnsi="Times New Roman" w:cs="Times New Roman"/>
          <w:lang w:val="ru-RU"/>
        </w:rPr>
        <w:t xml:space="preserve">И. Е. Федосова. </w:t>
      </w:r>
      <w:r w:rsidR="00C51494" w:rsidRPr="00D55769">
        <w:rPr>
          <w:rFonts w:ascii="Times New Roman" w:hAnsi="Times New Roman" w:cs="Times New Roman"/>
          <w:lang w:val="ru-RU"/>
        </w:rPr>
        <w:t>– М.</w:t>
      </w:r>
      <w:r w:rsidR="004665CF" w:rsidRPr="00D55769">
        <w:rPr>
          <w:rFonts w:ascii="Times New Roman" w:hAnsi="Times New Roman" w:cs="Times New Roman"/>
          <w:lang w:val="ru-RU"/>
        </w:rPr>
        <w:t>: «Национальное</w:t>
      </w:r>
      <w:r w:rsidR="00C51494" w:rsidRPr="00D55769">
        <w:rPr>
          <w:rFonts w:ascii="Times New Roman" w:hAnsi="Times New Roman" w:cs="Times New Roman"/>
          <w:lang w:val="ru-RU"/>
        </w:rPr>
        <w:t xml:space="preserve"> образование»)</w:t>
      </w:r>
      <w:r w:rsidR="00CB4ED9" w:rsidRPr="00D55769">
        <w:rPr>
          <w:rFonts w:ascii="Times New Roman" w:hAnsi="Times New Roman" w:cs="Times New Roman"/>
          <w:lang w:val="ru-RU"/>
        </w:rPr>
        <w:t xml:space="preserve"> </w:t>
      </w:r>
      <w:r w:rsidR="00B46BE4" w:rsidRPr="00D55769">
        <w:rPr>
          <w:rFonts w:ascii="Times New Roman" w:hAnsi="Times New Roman" w:cs="Times New Roman"/>
          <w:lang w:val="ru-RU"/>
        </w:rPr>
        <w:t>с помощью построения SWOT-матрицы.</w:t>
      </w:r>
    </w:p>
    <w:p w:rsidR="00B3688F" w:rsidRPr="00D55769" w:rsidRDefault="00B3688F" w:rsidP="00B3688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</w:p>
    <w:p w:rsidR="006772E8" w:rsidRPr="00D55769" w:rsidRDefault="002E1DE7" w:rsidP="006772E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>Раздел</w:t>
      </w:r>
      <w:r w:rsidR="00AF2AF0" w:rsidRPr="00D55769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 xml:space="preserve">1. </w:t>
      </w:r>
      <w:r w:rsidR="00B97ACC" w:rsidRPr="00D55769">
        <w:rPr>
          <w:rFonts w:ascii="Times New Roman" w:hAnsi="Times New Roman" w:cs="Times New Roman"/>
          <w:b/>
          <w:bCs/>
          <w:color w:val="000000"/>
          <w:lang w:val="ru-RU"/>
        </w:rPr>
        <w:t>П</w:t>
      </w:r>
      <w:r w:rsidR="006772E8" w:rsidRPr="00D55769">
        <w:rPr>
          <w:rFonts w:ascii="Times New Roman" w:hAnsi="Times New Roman" w:cs="Times New Roman"/>
          <w:b/>
          <w:bCs/>
          <w:color w:val="000000"/>
          <w:lang w:val="ru-RU"/>
        </w:rPr>
        <w:t>редметны</w:t>
      </w:r>
      <w:r w:rsidR="00B97ACC" w:rsidRPr="00D55769">
        <w:rPr>
          <w:rFonts w:ascii="Times New Roman" w:hAnsi="Times New Roman" w:cs="Times New Roman"/>
          <w:b/>
          <w:bCs/>
          <w:color w:val="000000"/>
          <w:lang w:val="ru-RU"/>
        </w:rPr>
        <w:t>е</w:t>
      </w:r>
      <w:r w:rsidR="006772E8" w:rsidRPr="00D55769">
        <w:rPr>
          <w:rFonts w:ascii="Times New Roman" w:hAnsi="Times New Roman" w:cs="Times New Roman"/>
          <w:b/>
          <w:bCs/>
          <w:color w:val="000000"/>
          <w:lang w:val="ru-RU"/>
        </w:rPr>
        <w:t xml:space="preserve"> компетенци</w:t>
      </w:r>
      <w:r w:rsidR="00B97ACC" w:rsidRPr="00D55769">
        <w:rPr>
          <w:rFonts w:ascii="Times New Roman" w:hAnsi="Times New Roman" w:cs="Times New Roman"/>
          <w:b/>
          <w:bCs/>
          <w:color w:val="000000"/>
          <w:lang w:val="ru-RU"/>
        </w:rPr>
        <w:t>и</w:t>
      </w:r>
      <w:r w:rsidR="006772E8" w:rsidRPr="00D55769">
        <w:rPr>
          <w:rFonts w:ascii="Times New Roman" w:hAnsi="Times New Roman" w:cs="Times New Roman"/>
          <w:b/>
          <w:bCs/>
          <w:color w:val="000000"/>
          <w:lang w:val="ru-RU"/>
        </w:rPr>
        <w:t xml:space="preserve">, </w:t>
      </w:r>
      <w:r w:rsidR="006772E8" w:rsidRPr="00D55769">
        <w:rPr>
          <w:rFonts w:ascii="Times New Roman" w:hAnsi="Times New Roman" w:cs="Times New Roman"/>
          <w:bCs/>
          <w:color w:val="000000"/>
          <w:lang w:val="ru-RU"/>
        </w:rPr>
        <w:t>связанны</w:t>
      </w:r>
      <w:r w:rsidR="00B97ACC" w:rsidRPr="00D55769">
        <w:rPr>
          <w:rFonts w:ascii="Times New Roman" w:hAnsi="Times New Roman" w:cs="Times New Roman"/>
          <w:bCs/>
          <w:color w:val="000000"/>
          <w:lang w:val="ru-RU"/>
        </w:rPr>
        <w:t>е</w:t>
      </w:r>
      <w:r w:rsidR="006772E8" w:rsidRPr="00D55769">
        <w:rPr>
          <w:rFonts w:ascii="Times New Roman" w:hAnsi="Times New Roman" w:cs="Times New Roman"/>
          <w:bCs/>
          <w:color w:val="000000"/>
          <w:lang w:val="ru-RU"/>
        </w:rPr>
        <w:t>:</w:t>
      </w:r>
    </w:p>
    <w:p w:rsidR="006772E8" w:rsidRPr="00D55769" w:rsidRDefault="006772E8" w:rsidP="006772E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55769">
        <w:rPr>
          <w:rFonts w:ascii="Times New Roman" w:hAnsi="Times New Roman" w:cs="Times New Roman"/>
          <w:bCs/>
          <w:color w:val="000000"/>
          <w:lang w:val="ru-RU"/>
        </w:rPr>
        <w:t>- с регулярным восполнением теоретических знаний в сфере дошкольного образования, а также в смежных областях;</w:t>
      </w:r>
    </w:p>
    <w:p w:rsidR="006772E8" w:rsidRPr="00D55769" w:rsidRDefault="006772E8" w:rsidP="006772E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55769">
        <w:rPr>
          <w:rFonts w:ascii="Times New Roman" w:hAnsi="Times New Roman" w:cs="Times New Roman"/>
          <w:bCs/>
          <w:color w:val="000000"/>
          <w:lang w:val="ru-RU"/>
        </w:rPr>
        <w:t>- с работой над профессиональными компетенциями, предусматривающими планирование и конструирование учебного материала, выбор наиболее подходящей технологии и применение соответствующей методики для конкретной темы и др.</w:t>
      </w:r>
    </w:p>
    <w:p w:rsidR="004207E2" w:rsidRPr="00D55769" w:rsidRDefault="004207E2" w:rsidP="004207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D55769" w:rsidRPr="00D55769" w:rsidRDefault="00CD406E" w:rsidP="00D557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55769">
        <w:rPr>
          <w:rFonts w:ascii="Times New Roman" w:hAnsi="Times New Roman" w:cs="Times New Roman"/>
          <w:bCs/>
          <w:color w:val="000000"/>
          <w:lang w:val="ru-RU"/>
        </w:rPr>
        <w:t xml:space="preserve">Педагогу необходимо постоянно улучшать свои навыки, чтобы достигнуть качества и поддерживать его на высоком уровне в своей профессиональной деятельности. Проектирование маршрута профессионального развития </w:t>
      </w:r>
      <w:r w:rsidR="00AF614C" w:rsidRPr="00D55769">
        <w:rPr>
          <w:rFonts w:ascii="Times New Roman" w:hAnsi="Times New Roman" w:cs="Times New Roman"/>
          <w:bCs/>
          <w:color w:val="000000"/>
          <w:lang w:val="ru-RU"/>
        </w:rPr>
        <w:t xml:space="preserve">я </w:t>
      </w:r>
      <w:r w:rsidRPr="00D55769">
        <w:rPr>
          <w:rFonts w:ascii="Times New Roman" w:hAnsi="Times New Roman" w:cs="Times New Roman"/>
          <w:bCs/>
          <w:color w:val="000000"/>
          <w:lang w:val="ru-RU"/>
        </w:rPr>
        <w:t>стро</w:t>
      </w:r>
      <w:r w:rsidR="00AF614C" w:rsidRPr="00D55769">
        <w:rPr>
          <w:rFonts w:ascii="Times New Roman" w:hAnsi="Times New Roman" w:cs="Times New Roman"/>
          <w:bCs/>
          <w:color w:val="000000"/>
          <w:lang w:val="ru-RU"/>
        </w:rPr>
        <w:t>ю</w:t>
      </w:r>
      <w:r w:rsidRPr="00D55769">
        <w:rPr>
          <w:rFonts w:ascii="Times New Roman" w:hAnsi="Times New Roman" w:cs="Times New Roman"/>
          <w:bCs/>
          <w:color w:val="000000"/>
          <w:lang w:val="ru-RU"/>
        </w:rPr>
        <w:t xml:space="preserve"> с учетом моб</w:t>
      </w:r>
      <w:r w:rsidR="00AF614C" w:rsidRPr="00D55769">
        <w:rPr>
          <w:rFonts w:ascii="Times New Roman" w:hAnsi="Times New Roman" w:cs="Times New Roman"/>
          <w:bCs/>
          <w:color w:val="000000"/>
          <w:lang w:val="ru-RU"/>
        </w:rPr>
        <w:t xml:space="preserve">ильности программ и мероприятий, </w:t>
      </w:r>
      <w:r w:rsidRPr="00D55769">
        <w:rPr>
          <w:rFonts w:ascii="Times New Roman" w:hAnsi="Times New Roman" w:cs="Times New Roman"/>
          <w:bCs/>
          <w:color w:val="000000"/>
          <w:lang w:val="ru-RU"/>
        </w:rPr>
        <w:t>предусматрива</w:t>
      </w:r>
      <w:r w:rsidR="00AF614C" w:rsidRPr="00D55769">
        <w:rPr>
          <w:rFonts w:ascii="Times New Roman" w:hAnsi="Times New Roman" w:cs="Times New Roman"/>
          <w:bCs/>
          <w:color w:val="000000"/>
          <w:lang w:val="ru-RU"/>
        </w:rPr>
        <w:t>я</w:t>
      </w:r>
      <w:r w:rsidRPr="00D55769">
        <w:rPr>
          <w:rFonts w:ascii="Times New Roman" w:hAnsi="Times New Roman" w:cs="Times New Roman"/>
          <w:bCs/>
          <w:color w:val="000000"/>
          <w:lang w:val="ru-RU"/>
        </w:rPr>
        <w:t xml:space="preserve"> оперативное реагирование как на приоритетные направления развития российского образования, </w:t>
      </w:r>
      <w:r w:rsidR="00AF614C" w:rsidRPr="00D55769">
        <w:rPr>
          <w:rFonts w:ascii="Times New Roman" w:hAnsi="Times New Roman" w:cs="Times New Roman"/>
          <w:bCs/>
          <w:color w:val="000000"/>
          <w:lang w:val="ru-RU"/>
        </w:rPr>
        <w:t>так и на мои</w:t>
      </w:r>
      <w:r w:rsidRPr="00D55769">
        <w:rPr>
          <w:rFonts w:ascii="Times New Roman" w:hAnsi="Times New Roman" w:cs="Times New Roman"/>
          <w:bCs/>
          <w:color w:val="000000"/>
          <w:lang w:val="ru-RU"/>
        </w:rPr>
        <w:t xml:space="preserve"> профессиональные дефициты</w:t>
      </w:r>
      <w:r w:rsidR="00AF614C" w:rsidRPr="00D55769">
        <w:rPr>
          <w:rFonts w:ascii="Times New Roman" w:hAnsi="Times New Roman" w:cs="Times New Roman"/>
          <w:bCs/>
          <w:color w:val="000000"/>
          <w:lang w:val="ru-RU"/>
        </w:rPr>
        <w:t>.</w:t>
      </w:r>
    </w:p>
    <w:p w:rsidR="00D55769" w:rsidRDefault="00D55769" w:rsidP="0063299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F1501F" w:rsidRPr="00D55769" w:rsidRDefault="00CB2034" w:rsidP="0063299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>Построение и реализация маршрута профессионального развития за 2019-2022 гг.</w:t>
      </w:r>
    </w:p>
    <w:p w:rsidR="00CD406E" w:rsidRPr="00D55769" w:rsidRDefault="00AF614C" w:rsidP="0063299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>Ориентир</w:t>
      </w:r>
      <w:r w:rsidR="00CB2034" w:rsidRPr="00D55769">
        <w:rPr>
          <w:rFonts w:ascii="Times New Roman" w:hAnsi="Times New Roman" w:cs="Times New Roman"/>
          <w:b/>
          <w:bCs/>
          <w:color w:val="000000"/>
          <w:lang w:val="ru-RU"/>
        </w:rPr>
        <w:t xml:space="preserve"> для выбора ОП</w:t>
      </w:r>
      <w:r w:rsidR="0063299D" w:rsidRPr="00D55769">
        <w:rPr>
          <w:rFonts w:ascii="Times New Roman" w:hAnsi="Times New Roman" w:cs="Times New Roman"/>
          <w:b/>
          <w:bCs/>
          <w:color w:val="000000"/>
          <w:lang w:val="ru-RU"/>
        </w:rPr>
        <w:t>:</w:t>
      </w:r>
      <w:r w:rsidR="0063299D" w:rsidRPr="00D55769">
        <w:rPr>
          <w:rFonts w:ascii="Times New Roman" w:hAnsi="Times New Roman" w:cs="Times New Roman"/>
          <w:bCs/>
          <w:color w:val="000000"/>
          <w:lang w:val="ru-RU"/>
        </w:rPr>
        <w:t xml:space="preserve"> потребность государства в инженерно-техническом персонале и высококвалифицированных рабочих кадрах (Комплексная программа «Уральская инженерная школа» на 2015-2034 гг.). </w:t>
      </w:r>
      <w:r w:rsidR="0063299D" w:rsidRPr="00D55769">
        <w:rPr>
          <w:rFonts w:ascii="Times New Roman" w:hAnsi="Times New Roman" w:cs="Times New Roman"/>
          <w:b/>
          <w:bCs/>
          <w:color w:val="000000"/>
          <w:lang w:val="ru-RU"/>
        </w:rPr>
        <w:t>Образовательные программы и вебинары:</w:t>
      </w:r>
    </w:p>
    <w:p w:rsidR="004207E2" w:rsidRPr="00D55769" w:rsidRDefault="004207E2" w:rsidP="004207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2019</w:t>
      </w:r>
      <w:r w:rsidR="00F1501F" w:rsidRPr="00D55769">
        <w:rPr>
          <w:rFonts w:ascii="Times New Roman" w:hAnsi="Times New Roman" w:cs="Times New Roman"/>
          <w:color w:val="000000"/>
          <w:lang w:val="ru-RU"/>
        </w:rPr>
        <w:t xml:space="preserve"> г.: ООО «Новые кадры», «ТРИЗ-</w:t>
      </w:r>
      <w:r w:rsidRPr="00D55769">
        <w:rPr>
          <w:rFonts w:ascii="Times New Roman" w:hAnsi="Times New Roman" w:cs="Times New Roman"/>
          <w:color w:val="000000"/>
          <w:lang w:val="ru-RU"/>
        </w:rPr>
        <w:t>технологии познавательно-речевого развития, формирования инженерного и творческого мышления дошкольников в контексте ФГОС ДО»</w:t>
      </w:r>
      <w:r w:rsidR="0063299D" w:rsidRPr="00D55769">
        <w:rPr>
          <w:rFonts w:ascii="Times New Roman" w:hAnsi="Times New Roman" w:cs="Times New Roman"/>
          <w:color w:val="000000"/>
          <w:lang w:val="ru-RU"/>
        </w:rPr>
        <w:t>.</w:t>
      </w:r>
      <w:r w:rsidR="00AF614C" w:rsidRPr="00D5576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4207E2" w:rsidRPr="00D55769" w:rsidRDefault="007A2BDA" w:rsidP="004207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2020 г.: УЦ</w:t>
      </w:r>
      <w:r w:rsidR="004207E2" w:rsidRPr="00D55769">
        <w:rPr>
          <w:rFonts w:ascii="Times New Roman" w:hAnsi="Times New Roman" w:cs="Times New Roman"/>
          <w:color w:val="000000"/>
          <w:lang w:val="ru-RU"/>
        </w:rPr>
        <w:t xml:space="preserve"> «Всеобуч», «Конструирование в дошкольной образовательной организац</w:t>
      </w:r>
      <w:r w:rsidR="0063299D" w:rsidRPr="00D55769">
        <w:rPr>
          <w:rFonts w:ascii="Times New Roman" w:hAnsi="Times New Roman" w:cs="Times New Roman"/>
          <w:color w:val="000000"/>
          <w:lang w:val="ru-RU"/>
        </w:rPr>
        <w:t>ии в соответствии с ФГОС».</w:t>
      </w:r>
    </w:p>
    <w:p w:rsidR="0063299D" w:rsidRPr="00D55769" w:rsidRDefault="0063299D" w:rsidP="0063299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2021 г.: АНО ДПО «ИОТ», «Формирование основ алгоритмизации и программирования у дошкольников и учеников начальной школы в цифровой образовательной среде «ПиктоМир»</w:t>
      </w:r>
      <w:r w:rsidR="00F1501F" w:rsidRPr="00D55769">
        <w:rPr>
          <w:rFonts w:ascii="Times New Roman" w:hAnsi="Times New Roman" w:cs="Times New Roman"/>
          <w:color w:val="000000"/>
          <w:lang w:val="ru-RU"/>
        </w:rPr>
        <w:t>.</w:t>
      </w:r>
    </w:p>
    <w:p w:rsidR="0063299D" w:rsidRPr="00D55769" w:rsidRDefault="0063299D" w:rsidP="0063299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 xml:space="preserve">2020 г.: </w:t>
      </w:r>
      <w:r w:rsidR="00F1501F" w:rsidRPr="00D55769">
        <w:rPr>
          <w:rFonts w:ascii="Times New Roman" w:hAnsi="Times New Roman" w:cs="Times New Roman"/>
          <w:color w:val="000000"/>
          <w:lang w:val="ru-RU"/>
        </w:rPr>
        <w:t>цикл вебинаров по ТРИЗ-</w:t>
      </w:r>
      <w:r w:rsidRPr="00D55769">
        <w:rPr>
          <w:rFonts w:ascii="Times New Roman" w:hAnsi="Times New Roman" w:cs="Times New Roman"/>
          <w:color w:val="000000"/>
          <w:lang w:val="ru-RU"/>
        </w:rPr>
        <w:t>педагогике «Как сделать занятия яркими, интересными, про</w:t>
      </w:r>
      <w:r w:rsidR="00F1501F" w:rsidRPr="00D55769">
        <w:rPr>
          <w:rFonts w:ascii="Times New Roman" w:hAnsi="Times New Roman" w:cs="Times New Roman"/>
          <w:color w:val="000000"/>
          <w:lang w:val="ru-RU"/>
        </w:rPr>
        <w:t>дуктивными».</w:t>
      </w:r>
    </w:p>
    <w:p w:rsidR="0063299D" w:rsidRPr="00D55769" w:rsidRDefault="00F1501F" w:rsidP="0063299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 xml:space="preserve">2021 г.: </w:t>
      </w:r>
      <w:r w:rsidR="0063299D" w:rsidRPr="00D55769">
        <w:rPr>
          <w:rFonts w:ascii="Times New Roman" w:hAnsi="Times New Roman" w:cs="Times New Roman"/>
          <w:color w:val="000000"/>
          <w:lang w:val="ru-RU"/>
        </w:rPr>
        <w:t>марафон педагогических практик «Основы алгоритмизации и программирования с MatataLab».</w:t>
      </w:r>
    </w:p>
    <w:p w:rsidR="0063299D" w:rsidRPr="00D55769" w:rsidRDefault="00F1501F" w:rsidP="00CB203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 xml:space="preserve">2022 г.: </w:t>
      </w:r>
      <w:r w:rsidR="0063299D" w:rsidRPr="00D55769">
        <w:rPr>
          <w:rFonts w:ascii="Times New Roman" w:hAnsi="Times New Roman" w:cs="Times New Roman"/>
          <w:color w:val="000000"/>
          <w:lang w:val="ru-RU"/>
        </w:rPr>
        <w:t>вебинар «Опыт работы с родителями по развитию основ алгоритмики и программировани</w:t>
      </w:r>
      <w:r w:rsidRPr="00D55769">
        <w:rPr>
          <w:rFonts w:ascii="Times New Roman" w:hAnsi="Times New Roman" w:cs="Times New Roman"/>
          <w:color w:val="000000"/>
          <w:lang w:val="ru-RU"/>
        </w:rPr>
        <w:t>я у детей дошкольного возраста».</w:t>
      </w:r>
    </w:p>
    <w:p w:rsidR="00D55769" w:rsidRDefault="00D55769" w:rsidP="0063299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63299D" w:rsidRPr="00D55769" w:rsidRDefault="00F1501F" w:rsidP="0063299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b/>
          <w:color w:val="000000"/>
          <w:lang w:val="ru-RU"/>
        </w:rPr>
        <w:t>Ориентир</w:t>
      </w:r>
      <w:r w:rsidR="00CB2034" w:rsidRPr="00D55769">
        <w:rPr>
          <w:rFonts w:ascii="Times New Roman" w:hAnsi="Times New Roman" w:cs="Times New Roman"/>
          <w:b/>
          <w:color w:val="000000"/>
          <w:lang w:val="ru-RU"/>
        </w:rPr>
        <w:t xml:space="preserve"> для выбора ОП</w:t>
      </w:r>
      <w:r w:rsidRPr="00D55769">
        <w:rPr>
          <w:rFonts w:ascii="Times New Roman" w:hAnsi="Times New Roman" w:cs="Times New Roman"/>
          <w:b/>
          <w:color w:val="000000"/>
          <w:lang w:val="ru-RU"/>
        </w:rPr>
        <w:t>: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F24C9" w:rsidRPr="00D55769">
        <w:rPr>
          <w:rFonts w:ascii="Times New Roman" w:hAnsi="Times New Roman" w:cs="Times New Roman"/>
          <w:color w:val="000000"/>
          <w:lang w:val="ru-RU"/>
        </w:rPr>
        <w:t xml:space="preserve">для оценки качества дошкольного образования РФ разработан инструментарий </w:t>
      </w:r>
      <w:r w:rsidRPr="00D55769">
        <w:rPr>
          <w:rFonts w:ascii="Times New Roman" w:hAnsi="Times New Roman" w:cs="Times New Roman"/>
          <w:color w:val="000000"/>
          <w:lang w:val="ru-RU"/>
        </w:rPr>
        <w:t>(</w:t>
      </w:r>
      <w:r w:rsidR="00AF24C9" w:rsidRPr="00D55769">
        <w:rPr>
          <w:rFonts w:ascii="Times New Roman" w:hAnsi="Times New Roman" w:cs="Times New Roman"/>
          <w:color w:val="000000"/>
          <w:lang w:val="ru-RU"/>
        </w:rPr>
        <w:t xml:space="preserve">Шкалы 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МКДО-2021). </w:t>
      </w:r>
      <w:r w:rsidRPr="00D55769">
        <w:rPr>
          <w:rFonts w:ascii="Times New Roman" w:hAnsi="Times New Roman" w:cs="Times New Roman"/>
          <w:b/>
          <w:color w:val="000000"/>
          <w:lang w:val="ru-RU"/>
        </w:rPr>
        <w:t>Образовательные программы:</w:t>
      </w:r>
    </w:p>
    <w:p w:rsidR="004207E2" w:rsidRPr="00D55769" w:rsidRDefault="004207E2" w:rsidP="004207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202</w:t>
      </w:r>
      <w:r w:rsidR="00F1501F" w:rsidRPr="00D55769">
        <w:rPr>
          <w:rFonts w:ascii="Times New Roman" w:hAnsi="Times New Roman" w:cs="Times New Roman"/>
          <w:color w:val="000000"/>
          <w:lang w:val="ru-RU"/>
        </w:rPr>
        <w:t>1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 г.: НИКО, «Эффективная реализация внутренней оценки качества дошкольного образования в ДОО с использованием инструментария МКДО»</w:t>
      </w:r>
      <w:r w:rsidR="00F1501F" w:rsidRPr="00D55769">
        <w:rPr>
          <w:rFonts w:ascii="Times New Roman" w:hAnsi="Times New Roman" w:cs="Times New Roman"/>
          <w:color w:val="000000"/>
          <w:lang w:val="ru-RU"/>
        </w:rPr>
        <w:t>.</w:t>
      </w:r>
    </w:p>
    <w:p w:rsidR="00CB4ED9" w:rsidRPr="00D55769" w:rsidRDefault="004207E2" w:rsidP="002435D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2021 г.: ГАПОУ СО СПК, «Но</w:t>
      </w:r>
      <w:r w:rsidR="00CD406E" w:rsidRPr="00D55769">
        <w:rPr>
          <w:rFonts w:ascii="Times New Roman" w:hAnsi="Times New Roman" w:cs="Times New Roman"/>
          <w:color w:val="000000"/>
          <w:lang w:val="ru-RU"/>
        </w:rPr>
        <w:t>рмативно-</w:t>
      </w:r>
      <w:r w:rsidRPr="00D55769">
        <w:rPr>
          <w:rFonts w:ascii="Times New Roman" w:hAnsi="Times New Roman" w:cs="Times New Roman"/>
          <w:color w:val="000000"/>
          <w:lang w:val="ru-RU"/>
        </w:rPr>
        <w:t>правовые и организационно – содержательные аспекты деятельности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</w:t>
      </w:r>
      <w:r w:rsidR="00F1501F" w:rsidRPr="00D55769">
        <w:rPr>
          <w:rFonts w:ascii="Times New Roman" w:hAnsi="Times New Roman" w:cs="Times New Roman"/>
          <w:color w:val="000000"/>
          <w:lang w:val="ru-RU"/>
        </w:rPr>
        <w:t>нных категорий».</w:t>
      </w:r>
    </w:p>
    <w:p w:rsidR="00D55769" w:rsidRPr="003657AE" w:rsidRDefault="00D55769" w:rsidP="00946E6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11115"/>
          <w:lang w:val="ru-RU" w:eastAsia="ru-RU"/>
        </w:rPr>
      </w:pPr>
    </w:p>
    <w:p w:rsidR="00D55769" w:rsidRPr="003657AE" w:rsidRDefault="00D55769" w:rsidP="00946E6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11115"/>
          <w:lang w:val="ru-RU" w:eastAsia="ru-RU"/>
        </w:rPr>
      </w:pPr>
    </w:p>
    <w:p w:rsidR="00D55769" w:rsidRPr="003657AE" w:rsidRDefault="00D55769" w:rsidP="00946E6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11115"/>
          <w:lang w:val="ru-RU" w:eastAsia="ru-RU"/>
        </w:rPr>
      </w:pPr>
    </w:p>
    <w:p w:rsidR="00946E6A" w:rsidRPr="00D55769" w:rsidRDefault="00946E6A" w:rsidP="00946E6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11115"/>
          <w:lang w:val="ru-RU" w:eastAsia="ru-RU"/>
        </w:rPr>
      </w:pPr>
      <w:r w:rsidRPr="00D55769">
        <w:rPr>
          <w:rFonts w:ascii="Times New Roman" w:eastAsia="Times New Roman" w:hAnsi="Times New Roman" w:cs="Times New Roman"/>
          <w:color w:val="111115"/>
          <w:lang w:eastAsia="ru-RU"/>
        </w:rPr>
        <w:lastRenderedPageBreak/>
        <w:t>SWOT</w:t>
      </w:r>
      <w:r w:rsidRPr="00D55769">
        <w:rPr>
          <w:rFonts w:ascii="Times New Roman" w:eastAsia="Times New Roman" w:hAnsi="Times New Roman" w:cs="Times New Roman"/>
          <w:color w:val="111115"/>
          <w:lang w:val="ru-RU" w:eastAsia="ru-RU"/>
        </w:rPr>
        <w:t xml:space="preserve">-анализ </w:t>
      </w: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>совершенствования предметных компетенций</w:t>
      </w:r>
    </w:p>
    <w:p w:rsidR="002435DF" w:rsidRPr="00D55769" w:rsidRDefault="002435DF" w:rsidP="00946E6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11115"/>
          <w:lang w:val="ru-RU"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3"/>
        <w:gridCol w:w="5094"/>
      </w:tblGrid>
      <w:tr w:rsidR="00D722F4" w:rsidRPr="00D55769" w:rsidTr="0026120B">
        <w:tc>
          <w:tcPr>
            <w:tcW w:w="2429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946E6A" w:rsidRPr="00D55769" w:rsidRDefault="00946E6A" w:rsidP="00946E6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lang w:eastAsia="ru-RU"/>
              </w:rPr>
            </w:pPr>
            <w:r w:rsidRPr="00D55769"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  <w:lang w:eastAsia="ru-RU"/>
              </w:rPr>
              <w:t>Сильные стороны</w:t>
            </w:r>
          </w:p>
        </w:tc>
        <w:tc>
          <w:tcPr>
            <w:tcW w:w="2571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946E6A" w:rsidRPr="00D55769" w:rsidRDefault="00946E6A" w:rsidP="00946E6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lang w:eastAsia="ru-RU"/>
              </w:rPr>
            </w:pPr>
            <w:r w:rsidRPr="00D55769"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  <w:lang w:eastAsia="ru-RU"/>
              </w:rPr>
              <w:t>Слабые стороны</w:t>
            </w:r>
          </w:p>
        </w:tc>
      </w:tr>
      <w:tr w:rsidR="00D722F4" w:rsidRPr="003657AE" w:rsidTr="0026120B">
        <w:tc>
          <w:tcPr>
            <w:tcW w:w="2429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946E6A" w:rsidRPr="00D55769" w:rsidRDefault="00946E6A" w:rsidP="00946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1. </w:t>
            </w:r>
            <w:r w:rsidR="009715F6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Обоснованность выбора и построения маршрута профессионального развития</w:t>
            </w: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.</w:t>
            </w:r>
          </w:p>
          <w:p w:rsidR="00946E6A" w:rsidRPr="00D55769" w:rsidRDefault="00946E6A" w:rsidP="00946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2. Доступность пол</w:t>
            </w:r>
            <w:r w:rsidR="009715F6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учения образования и информации в интересуемых областях и направлениях деятельности</w:t>
            </w: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.</w:t>
            </w:r>
          </w:p>
          <w:p w:rsidR="00946E6A" w:rsidRPr="00D55769" w:rsidRDefault="00946E6A" w:rsidP="00946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3. Использование разнообразных методов донесения учебной информации.</w:t>
            </w:r>
          </w:p>
          <w:p w:rsidR="00946E6A" w:rsidRPr="00D55769" w:rsidRDefault="00946E6A" w:rsidP="00946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4. Возможность рационального распределения времени в процессе обучения.</w:t>
            </w:r>
          </w:p>
          <w:p w:rsidR="00946E6A" w:rsidRPr="00D55769" w:rsidRDefault="00946E6A" w:rsidP="00946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5. Наличие индивидуального подхода с учетом потребностей </w:t>
            </w:r>
            <w:r w:rsidR="009715F6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педагога и реализуемых программ ДОО</w:t>
            </w: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.</w:t>
            </w:r>
          </w:p>
        </w:tc>
        <w:tc>
          <w:tcPr>
            <w:tcW w:w="2571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946E6A" w:rsidRPr="00D55769" w:rsidRDefault="00946E6A" w:rsidP="00946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1. </w:t>
            </w:r>
            <w:r w:rsidR="00402AF9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Отсутствие комплексного подхода: у</w:t>
            </w:r>
            <w:r w:rsidR="00346764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глубление темы </w:t>
            </w:r>
            <w:r w:rsidR="00D722F4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только </w:t>
            </w:r>
            <w:r w:rsidR="00346764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в </w:t>
            </w:r>
            <w:r w:rsidR="00D722F4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одном направлении</w:t>
            </w: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.</w:t>
            </w:r>
          </w:p>
          <w:p w:rsidR="00946E6A" w:rsidRPr="00D55769" w:rsidRDefault="00402AF9" w:rsidP="00946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2</w:t>
            </w:r>
            <w:r w:rsidR="00946E6A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. Необходимость наличия ряда индивидуально-психологических условий (в т.ч. самодисциплина).</w:t>
            </w:r>
          </w:p>
          <w:p w:rsidR="00946E6A" w:rsidRPr="00D55769" w:rsidRDefault="00402AF9" w:rsidP="00946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3</w:t>
            </w:r>
            <w:r w:rsidR="00D722F4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. Сложность </w:t>
            </w: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в форме дистанционного обучения </w:t>
            </w:r>
            <w:r w:rsidR="00D722F4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и объемност</w:t>
            </w: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и</w:t>
            </w:r>
            <w:r w:rsidR="00D722F4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 материалов образовательных программ.</w:t>
            </w:r>
          </w:p>
          <w:p w:rsidR="00946E6A" w:rsidRPr="00D55769" w:rsidRDefault="00402AF9" w:rsidP="00946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4</w:t>
            </w:r>
            <w:r w:rsidR="00D722F4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. </w:t>
            </w: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Дистанционные программы не всегда эффективны для практики.</w:t>
            </w:r>
            <w:r w:rsidR="0011414C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 </w:t>
            </w:r>
          </w:p>
          <w:p w:rsidR="00946E6A" w:rsidRPr="00D55769" w:rsidRDefault="00402AF9" w:rsidP="00402AF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5</w:t>
            </w:r>
            <w:r w:rsidR="00946E6A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. </w:t>
            </w:r>
            <w:r w:rsidR="0011414C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Большая затратность по времени при реализации и применению на практике методов и технологий из освоенных программ.</w:t>
            </w:r>
          </w:p>
        </w:tc>
      </w:tr>
      <w:tr w:rsidR="00D722F4" w:rsidRPr="00D55769" w:rsidTr="0026120B">
        <w:tc>
          <w:tcPr>
            <w:tcW w:w="2429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946E6A" w:rsidRPr="00D55769" w:rsidRDefault="00946E6A" w:rsidP="00946E6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lang w:eastAsia="ru-RU"/>
              </w:rPr>
            </w:pPr>
            <w:r w:rsidRPr="00D55769"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  <w:lang w:eastAsia="ru-RU"/>
              </w:rPr>
              <w:t>Возможности</w:t>
            </w:r>
          </w:p>
        </w:tc>
        <w:tc>
          <w:tcPr>
            <w:tcW w:w="2571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946E6A" w:rsidRPr="00D55769" w:rsidRDefault="00946E6A" w:rsidP="00946E6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lang w:eastAsia="ru-RU"/>
              </w:rPr>
            </w:pPr>
            <w:r w:rsidRPr="00D55769"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  <w:lang w:eastAsia="ru-RU"/>
              </w:rPr>
              <w:t>Угрозы</w:t>
            </w:r>
          </w:p>
        </w:tc>
      </w:tr>
      <w:tr w:rsidR="00D722F4" w:rsidRPr="003657AE" w:rsidTr="0026120B">
        <w:tc>
          <w:tcPr>
            <w:tcW w:w="2429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946E6A" w:rsidRPr="00D55769" w:rsidRDefault="00946E6A" w:rsidP="00946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1. Повыше</w:t>
            </w:r>
            <w:r w:rsidR="00D722F4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ние уровня образования педагога за счет получения областного финансирования</w:t>
            </w: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.</w:t>
            </w:r>
          </w:p>
          <w:p w:rsidR="00946E6A" w:rsidRPr="00D55769" w:rsidRDefault="00946E6A" w:rsidP="00946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2. Повышен</w:t>
            </w:r>
            <w:r w:rsidR="00D722F4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ие </w:t>
            </w: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показателей</w:t>
            </w:r>
            <w:r w:rsidR="00D722F4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 качества ДО</w:t>
            </w: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 за счет получения образов</w:t>
            </w:r>
            <w:r w:rsidR="00D722F4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ания без отрыва от </w:t>
            </w:r>
            <w:r w:rsidR="0011414C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образовательного процесса в группе.</w:t>
            </w:r>
          </w:p>
          <w:p w:rsidR="00946E6A" w:rsidRPr="00D55769" w:rsidRDefault="00946E6A" w:rsidP="00946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3. Возможность получения образования на базе ведущих учреждений образования.</w:t>
            </w:r>
          </w:p>
          <w:p w:rsidR="00946E6A" w:rsidRPr="00D55769" w:rsidRDefault="00946E6A" w:rsidP="00D722F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4. Возможность реализации дополнительного образования взрослых, дополнительного образ</w:t>
            </w:r>
            <w:r w:rsidR="00D722F4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ования детей</w:t>
            </w: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.</w:t>
            </w:r>
          </w:p>
        </w:tc>
        <w:tc>
          <w:tcPr>
            <w:tcW w:w="2571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946E6A" w:rsidRPr="00D55769" w:rsidRDefault="00946E6A" w:rsidP="00946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1. </w:t>
            </w:r>
            <w:r w:rsidR="0026120B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Быстрая смена целевых ориентиров, социальных запросов.</w:t>
            </w:r>
          </w:p>
          <w:p w:rsidR="00946E6A" w:rsidRPr="00D55769" w:rsidRDefault="00946E6A" w:rsidP="00946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2. Появление дистанционного обучен</w:t>
            </w:r>
            <w:r w:rsidR="0026120B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ия «низкого качества»</w:t>
            </w: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.</w:t>
            </w:r>
          </w:p>
          <w:p w:rsidR="00946E6A" w:rsidRPr="00D55769" w:rsidRDefault="00946E6A" w:rsidP="00946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3.</w:t>
            </w:r>
            <w:r w:rsidR="0026120B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Необходимость адаптации полученного материала к условиям</w:t>
            </w: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 </w:t>
            </w:r>
            <w:r w:rsidR="0026120B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на местах.</w:t>
            </w:r>
          </w:p>
          <w:p w:rsidR="0026120B" w:rsidRPr="00D55769" w:rsidRDefault="0026120B" w:rsidP="00946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4. Повышение нагрузки на педагога, угроза профессионального выгорания.</w:t>
            </w:r>
          </w:p>
        </w:tc>
      </w:tr>
    </w:tbl>
    <w:p w:rsidR="00B97ACC" w:rsidRPr="00D55769" w:rsidRDefault="00B97ACC" w:rsidP="00AF24C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2347C9" w:rsidRPr="00D55769" w:rsidRDefault="002347C9" w:rsidP="006772E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>Раздел</w:t>
      </w:r>
      <w:r w:rsidR="0026120B" w:rsidRPr="00D55769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 xml:space="preserve">2. </w:t>
      </w:r>
      <w:r w:rsidR="00B97ACC" w:rsidRPr="00D55769">
        <w:rPr>
          <w:rFonts w:ascii="Times New Roman" w:hAnsi="Times New Roman" w:cs="Times New Roman"/>
          <w:b/>
          <w:bCs/>
          <w:color w:val="000000"/>
          <w:lang w:val="ru-RU"/>
        </w:rPr>
        <w:t>М</w:t>
      </w: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>етодически</w:t>
      </w:r>
      <w:r w:rsidR="00B97ACC" w:rsidRPr="00D55769">
        <w:rPr>
          <w:rFonts w:ascii="Times New Roman" w:hAnsi="Times New Roman" w:cs="Times New Roman"/>
          <w:b/>
          <w:bCs/>
          <w:color w:val="000000"/>
          <w:lang w:val="ru-RU"/>
        </w:rPr>
        <w:t>е</w:t>
      </w: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 xml:space="preserve"> компетенци</w:t>
      </w:r>
      <w:r w:rsidR="00B97ACC" w:rsidRPr="00D55769">
        <w:rPr>
          <w:rFonts w:ascii="Times New Roman" w:hAnsi="Times New Roman" w:cs="Times New Roman"/>
          <w:b/>
          <w:bCs/>
          <w:color w:val="000000"/>
          <w:lang w:val="ru-RU"/>
        </w:rPr>
        <w:t>и</w:t>
      </w:r>
      <w:r w:rsidR="00B97ACC" w:rsidRPr="00D55769">
        <w:rPr>
          <w:rFonts w:ascii="Times New Roman" w:hAnsi="Times New Roman" w:cs="Times New Roman"/>
          <w:bCs/>
          <w:color w:val="000000"/>
          <w:lang w:val="ru-RU"/>
        </w:rPr>
        <w:t xml:space="preserve">, </w:t>
      </w:r>
      <w:r w:rsidRPr="00D55769">
        <w:rPr>
          <w:rFonts w:ascii="Times New Roman" w:hAnsi="Times New Roman" w:cs="Times New Roman"/>
          <w:bCs/>
          <w:color w:val="000000"/>
          <w:lang w:val="ru-RU"/>
        </w:rPr>
        <w:t>направлен</w:t>
      </w:r>
      <w:r w:rsidR="00B97ACC" w:rsidRPr="00D55769">
        <w:rPr>
          <w:rFonts w:ascii="Times New Roman" w:hAnsi="Times New Roman" w:cs="Times New Roman"/>
          <w:bCs/>
          <w:color w:val="000000"/>
          <w:lang w:val="ru-RU"/>
        </w:rPr>
        <w:t>ные</w:t>
      </w:r>
      <w:r w:rsidRPr="00D55769">
        <w:rPr>
          <w:rFonts w:ascii="Times New Roman" w:hAnsi="Times New Roman" w:cs="Times New Roman"/>
          <w:bCs/>
          <w:color w:val="000000"/>
          <w:lang w:val="ru-RU"/>
        </w:rPr>
        <w:t xml:space="preserve"> на актуализацию навыков традиционной педагогической деятельности и на овладение современными педагогическими технологиями, умениями проектировать и конструировать педагогические инновации, в том числе, умение формировать функциональную грамотность.</w:t>
      </w:r>
    </w:p>
    <w:p w:rsidR="006772E8" w:rsidRPr="00D55769" w:rsidRDefault="006772E8" w:rsidP="006772E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8038A1" w:rsidRPr="00D55769" w:rsidRDefault="00894FB1" w:rsidP="00894FB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55769">
        <w:rPr>
          <w:rFonts w:ascii="Times New Roman" w:hAnsi="Times New Roman" w:cs="Times New Roman"/>
          <w:bCs/>
          <w:color w:val="000000"/>
          <w:lang w:val="ru-RU"/>
        </w:rPr>
        <w:t>Считаю, что использование инновационных технологий по силам каждому педагогу, а их внедрение будет только способствовать выходу дошкольного образования на качественно новый уровень. Поэтому я сразу</w:t>
      </w:r>
      <w:r w:rsidR="004D0DC9" w:rsidRPr="00D55769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Pr="00D55769">
        <w:rPr>
          <w:rFonts w:ascii="Times New Roman" w:hAnsi="Times New Roman" w:cs="Times New Roman"/>
          <w:bCs/>
          <w:color w:val="000000"/>
          <w:lang w:val="ru-RU"/>
        </w:rPr>
        <w:t>поддержала</w:t>
      </w:r>
      <w:r w:rsidR="00D53BA2" w:rsidRPr="00D55769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="00D53BA2" w:rsidRPr="00D55769">
        <w:rPr>
          <w:rFonts w:ascii="Times New Roman" w:hAnsi="Times New Roman" w:cs="Times New Roman"/>
          <w:b/>
          <w:bCs/>
          <w:color w:val="000000"/>
          <w:lang w:val="ru-RU"/>
        </w:rPr>
        <w:t>инновационн</w:t>
      </w: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>ую</w:t>
      </w:r>
      <w:r w:rsidR="00D53BA2" w:rsidRPr="00D55769">
        <w:rPr>
          <w:rFonts w:ascii="Times New Roman" w:hAnsi="Times New Roman" w:cs="Times New Roman"/>
          <w:b/>
          <w:bCs/>
          <w:color w:val="000000"/>
          <w:lang w:val="ru-RU"/>
        </w:rPr>
        <w:t xml:space="preserve"> деятельност</w:t>
      </w: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>ь</w:t>
      </w:r>
      <w:r w:rsidRPr="00D55769">
        <w:rPr>
          <w:rFonts w:ascii="Times New Roman" w:hAnsi="Times New Roman" w:cs="Times New Roman"/>
          <w:bCs/>
          <w:color w:val="000000"/>
          <w:lang w:val="ru-RU"/>
        </w:rPr>
        <w:t xml:space="preserve"> в контексте</w:t>
      </w:r>
      <w:r w:rsidR="00D53BA2" w:rsidRPr="00D55769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Pr="00D55769">
        <w:rPr>
          <w:rFonts w:ascii="Times New Roman" w:hAnsi="Times New Roman" w:cs="Times New Roman"/>
          <w:bCs/>
          <w:color w:val="000000"/>
          <w:lang w:val="ru-RU"/>
        </w:rPr>
        <w:t>м</w:t>
      </w:r>
      <w:r w:rsidR="004D0DC9" w:rsidRPr="00D55769">
        <w:rPr>
          <w:rFonts w:ascii="Times New Roman" w:hAnsi="Times New Roman" w:cs="Times New Roman"/>
          <w:bCs/>
          <w:color w:val="000000"/>
          <w:lang w:val="ru-RU"/>
        </w:rPr>
        <w:t>одернизаци</w:t>
      </w:r>
      <w:r w:rsidRPr="00D55769">
        <w:rPr>
          <w:rFonts w:ascii="Times New Roman" w:hAnsi="Times New Roman" w:cs="Times New Roman"/>
          <w:bCs/>
          <w:color w:val="000000"/>
          <w:lang w:val="ru-RU"/>
        </w:rPr>
        <w:t>и</w:t>
      </w:r>
      <w:r w:rsidR="004D0DC9" w:rsidRPr="00D55769">
        <w:rPr>
          <w:rFonts w:ascii="Times New Roman" w:hAnsi="Times New Roman" w:cs="Times New Roman"/>
          <w:bCs/>
          <w:color w:val="000000"/>
          <w:lang w:val="ru-RU"/>
        </w:rPr>
        <w:t xml:space="preserve"> образования в </w:t>
      </w:r>
      <w:r w:rsidRPr="00D55769">
        <w:rPr>
          <w:rFonts w:ascii="Times New Roman" w:hAnsi="Times New Roman" w:cs="Times New Roman"/>
          <w:bCs/>
          <w:color w:val="000000"/>
          <w:lang w:val="ru-RU"/>
        </w:rPr>
        <w:t>МАДОУ «Умка»</w:t>
      </w:r>
      <w:r w:rsidR="004D0DC9" w:rsidRPr="00D55769">
        <w:rPr>
          <w:rFonts w:ascii="Times New Roman" w:hAnsi="Times New Roman" w:cs="Times New Roman"/>
          <w:bCs/>
          <w:color w:val="000000"/>
          <w:lang w:val="ru-RU"/>
        </w:rPr>
        <w:t xml:space="preserve"> в соответствии с современными требованиями к качеству дошкольного образования на основе ОП </w:t>
      </w:r>
      <w:r w:rsidR="00596DB4" w:rsidRPr="00D55769">
        <w:rPr>
          <w:rFonts w:ascii="Times New Roman" w:hAnsi="Times New Roman" w:cs="Times New Roman"/>
          <w:bCs/>
          <w:color w:val="000000"/>
          <w:lang w:val="ru-RU"/>
        </w:rPr>
        <w:t>«</w:t>
      </w:r>
      <w:r w:rsidR="004D0DC9" w:rsidRPr="00D55769">
        <w:rPr>
          <w:rFonts w:ascii="Times New Roman" w:hAnsi="Times New Roman" w:cs="Times New Roman"/>
          <w:bCs/>
          <w:color w:val="000000"/>
          <w:lang w:val="ru-RU"/>
        </w:rPr>
        <w:t>Вдохновение</w:t>
      </w:r>
      <w:r w:rsidR="00596DB4" w:rsidRPr="00D55769">
        <w:rPr>
          <w:rFonts w:ascii="Times New Roman" w:hAnsi="Times New Roman" w:cs="Times New Roman"/>
          <w:bCs/>
          <w:color w:val="000000"/>
          <w:lang w:val="ru-RU"/>
        </w:rPr>
        <w:t>»</w:t>
      </w:r>
      <w:r w:rsidR="004D0DC9" w:rsidRPr="00D55769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Pr="00D55769">
        <w:rPr>
          <w:rFonts w:ascii="Times New Roman" w:hAnsi="Times New Roman" w:cs="Times New Roman"/>
          <w:bCs/>
          <w:color w:val="000000"/>
          <w:lang w:val="ru-RU"/>
        </w:rPr>
        <w:t>своей</w:t>
      </w:r>
      <w:r w:rsidR="004D0DC9" w:rsidRPr="00D55769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="004D0DC9" w:rsidRPr="00D55769">
        <w:rPr>
          <w:rFonts w:ascii="Times New Roman" w:hAnsi="Times New Roman" w:cs="Times New Roman"/>
          <w:b/>
          <w:bCs/>
          <w:color w:val="000000"/>
          <w:lang w:val="ru-RU"/>
        </w:rPr>
        <w:t>методическо</w:t>
      </w: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>й</w:t>
      </w:r>
      <w:r w:rsidR="004D0DC9" w:rsidRPr="00D55769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>темой</w:t>
      </w:r>
      <w:r w:rsidRPr="00D55769">
        <w:rPr>
          <w:rFonts w:ascii="Times New Roman" w:hAnsi="Times New Roman" w:cs="Times New Roman"/>
          <w:bCs/>
          <w:color w:val="000000"/>
          <w:lang w:val="ru-RU"/>
        </w:rPr>
        <w:t>:</w:t>
      </w:r>
      <w:r w:rsidR="004D0DC9" w:rsidRPr="00D55769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="004D0DC9" w:rsidRPr="00D55769">
        <w:rPr>
          <w:rFonts w:ascii="Times New Roman" w:hAnsi="Times New Roman" w:cs="Times New Roman"/>
          <w:b/>
          <w:bCs/>
          <w:color w:val="000000"/>
          <w:lang w:val="ru-RU"/>
        </w:rPr>
        <w:t>«Применение программируемых игровых средств в развитии детей дошкольного возраста»</w:t>
      </w:r>
      <w:r w:rsidR="004D0DC9" w:rsidRPr="00D55769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D55769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</w:p>
    <w:p w:rsidR="00D55769" w:rsidRDefault="00D55769" w:rsidP="00894FB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</w:p>
    <w:p w:rsidR="00CE59EF" w:rsidRPr="00D55769" w:rsidRDefault="008038A1" w:rsidP="00894FB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55769">
        <w:rPr>
          <w:rFonts w:ascii="Times New Roman" w:hAnsi="Times New Roman" w:cs="Times New Roman"/>
          <w:bCs/>
          <w:color w:val="000000"/>
          <w:lang w:val="ru-RU"/>
        </w:rPr>
        <w:t xml:space="preserve">Так </w:t>
      </w:r>
      <w:r w:rsidR="00894FB1" w:rsidRPr="00D55769">
        <w:rPr>
          <w:rFonts w:ascii="Times New Roman" w:hAnsi="Times New Roman" w:cs="Times New Roman"/>
          <w:bCs/>
          <w:color w:val="000000"/>
          <w:lang w:val="ru-RU"/>
        </w:rPr>
        <w:t>в совместном с детьми планировании и организации образовательной деятельности</w:t>
      </w:r>
      <w:r w:rsidRPr="00D55769">
        <w:rPr>
          <w:rFonts w:ascii="Times New Roman" w:hAnsi="Times New Roman" w:cs="Times New Roman"/>
          <w:bCs/>
          <w:color w:val="000000"/>
          <w:lang w:val="ru-RU"/>
        </w:rPr>
        <w:t xml:space="preserve"> получились яркие </w:t>
      </w:r>
      <w:r w:rsidR="00CE59EF" w:rsidRPr="00D55769">
        <w:rPr>
          <w:rFonts w:ascii="Times New Roman" w:hAnsi="Times New Roman" w:cs="Times New Roman"/>
          <w:bCs/>
          <w:color w:val="000000"/>
          <w:lang w:val="ru-RU"/>
        </w:rPr>
        <w:t xml:space="preserve">познавательные </w:t>
      </w:r>
      <w:r w:rsidRPr="00D55769">
        <w:rPr>
          <w:rFonts w:ascii="Times New Roman" w:hAnsi="Times New Roman" w:cs="Times New Roman"/>
          <w:bCs/>
          <w:color w:val="000000"/>
          <w:lang w:val="ru-RU"/>
        </w:rPr>
        <w:t>проекты, в которых детская тема легко превращалась в педагогическую задачу, поддерживалась детская инициатива и повышалась мотивация к образовательной деяте</w:t>
      </w:r>
      <w:r w:rsidR="002202B4" w:rsidRPr="00D55769">
        <w:rPr>
          <w:rFonts w:ascii="Times New Roman" w:hAnsi="Times New Roman" w:cs="Times New Roman"/>
          <w:bCs/>
          <w:color w:val="000000"/>
          <w:lang w:val="ru-RU"/>
        </w:rPr>
        <w:t xml:space="preserve">льности </w:t>
      </w:r>
      <w:r w:rsidR="00CE59EF" w:rsidRPr="00D55769">
        <w:rPr>
          <w:rFonts w:ascii="Times New Roman" w:hAnsi="Times New Roman" w:cs="Times New Roman"/>
          <w:bCs/>
          <w:color w:val="000000"/>
          <w:lang w:val="ru-RU"/>
        </w:rPr>
        <w:t>воспитанников, в том числе и</w:t>
      </w:r>
      <w:r w:rsidR="002202B4" w:rsidRPr="00D55769">
        <w:rPr>
          <w:rFonts w:ascii="Times New Roman" w:hAnsi="Times New Roman" w:cs="Times New Roman"/>
          <w:bCs/>
          <w:color w:val="000000"/>
          <w:lang w:val="ru-RU"/>
        </w:rPr>
        <w:t xml:space="preserve"> за счет использования</w:t>
      </w:r>
      <w:r w:rsidR="00CE59EF" w:rsidRPr="00D55769">
        <w:rPr>
          <w:rFonts w:ascii="Times New Roman" w:hAnsi="Times New Roman" w:cs="Times New Roman"/>
          <w:bCs/>
          <w:color w:val="000000"/>
          <w:lang w:val="ru-RU"/>
        </w:rPr>
        <w:t xml:space="preserve"> программируемых игровых средств. </w:t>
      </w:r>
    </w:p>
    <w:p w:rsidR="00D53BA2" w:rsidRPr="00D55769" w:rsidRDefault="008038A1" w:rsidP="00894FB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>Проекты</w:t>
      </w:r>
      <w:r w:rsidRPr="00D55769">
        <w:rPr>
          <w:rFonts w:ascii="Times New Roman" w:hAnsi="Times New Roman" w:cs="Times New Roman"/>
          <w:bCs/>
          <w:color w:val="000000"/>
          <w:lang w:val="ru-RU"/>
        </w:rPr>
        <w:t xml:space="preserve"> были представлены педагогическому сообществу на различных уровнях:</w:t>
      </w:r>
    </w:p>
    <w:p w:rsidR="008038A1" w:rsidRPr="00D55769" w:rsidRDefault="008038A1" w:rsidP="00894FB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2020 г. - открытая онлайн-конференция Федеральных инновационных площадок дошкольного образования «Вдохновение. Сотрудничество. Творчество» с презентацией педагогического опыта «Язык будущего: как научить детей программированию».</w:t>
      </w:r>
    </w:p>
    <w:p w:rsidR="00D53BA2" w:rsidRPr="00D55769" w:rsidRDefault="008038A1" w:rsidP="00D53BA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2021 г. - Всероссийская педагогическая конференция «Применение инновационных технологий в образовательном процессе ДОО» с докладом на тему: «Использование полифункционального программируемого мини-робота Bee-Bot «Умная пчела» в проектной деятельности с детьми дошкольного возраста».</w:t>
      </w:r>
    </w:p>
    <w:p w:rsidR="002202B4" w:rsidRPr="00D55769" w:rsidRDefault="002202B4" w:rsidP="009535C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 xml:space="preserve">2021-2022 г. – </w:t>
      </w:r>
      <w:r w:rsidR="00CE59EF" w:rsidRPr="00D55769">
        <w:rPr>
          <w:rFonts w:ascii="Times New Roman" w:hAnsi="Times New Roman" w:cs="Times New Roman"/>
          <w:color w:val="000000"/>
          <w:lang w:val="ru-RU"/>
        </w:rPr>
        <w:t xml:space="preserve">на сайте МАДОУ «Умка» </w:t>
      </w:r>
      <w:hyperlink r:id="rId7" w:history="1">
        <w:r w:rsidR="009535C6" w:rsidRPr="00D55769">
          <w:rPr>
            <w:rStyle w:val="a7"/>
            <w:rFonts w:ascii="Times New Roman" w:hAnsi="Times New Roman" w:cs="Times New Roman"/>
            <w:lang w:val="ru-RU"/>
          </w:rPr>
          <w:t>https://умка.екарпинск.рф/</w:t>
        </w:r>
      </w:hyperlink>
      <w:r w:rsidR="009535C6" w:rsidRPr="00D55769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E59EF" w:rsidRPr="00D55769">
        <w:rPr>
          <w:rFonts w:ascii="Times New Roman" w:hAnsi="Times New Roman" w:cs="Times New Roman"/>
          <w:color w:val="000000"/>
          <w:lang w:val="ru-RU"/>
        </w:rPr>
        <w:t xml:space="preserve">размещение </w:t>
      </w:r>
      <w:r w:rsidRPr="00D55769">
        <w:rPr>
          <w:rFonts w:ascii="Times New Roman" w:hAnsi="Times New Roman" w:cs="Times New Roman"/>
          <w:color w:val="000000"/>
          <w:lang w:val="ru-RU"/>
        </w:rPr>
        <w:t>методически</w:t>
      </w:r>
      <w:r w:rsidR="00CE59EF" w:rsidRPr="00D55769">
        <w:rPr>
          <w:rFonts w:ascii="Times New Roman" w:hAnsi="Times New Roman" w:cs="Times New Roman"/>
          <w:color w:val="000000"/>
          <w:lang w:val="ru-RU"/>
        </w:rPr>
        <w:t>х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 разработ</w:t>
      </w:r>
      <w:r w:rsidR="00CE59EF" w:rsidRPr="00D55769">
        <w:rPr>
          <w:rFonts w:ascii="Times New Roman" w:hAnsi="Times New Roman" w:cs="Times New Roman"/>
          <w:color w:val="000000"/>
          <w:lang w:val="ru-RU"/>
        </w:rPr>
        <w:t>ок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 образовательных проектов «Зубастый хит-парад», «Путешествие в страну финансов», «Чем отличаются старинные книги от современных».</w:t>
      </w:r>
    </w:p>
    <w:p w:rsidR="00CE59EF" w:rsidRPr="00D55769" w:rsidRDefault="00CE59EF" w:rsidP="00CE59E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55769">
        <w:rPr>
          <w:rFonts w:ascii="Times New Roman" w:hAnsi="Times New Roman" w:cs="Times New Roman"/>
          <w:bCs/>
          <w:color w:val="000000"/>
          <w:lang w:val="ru-RU"/>
        </w:rPr>
        <w:lastRenderedPageBreak/>
        <w:t xml:space="preserve">2021 г. - городские педагогические чтения «Инновации в образовании: содержание ресурсы, технологии и практики» в секции «Инженерное образование по стандартам XXI века» доклад на тему «Опыт использования полифункционального программируемого мини-робота Bee-Bot в проектной деятельности», </w:t>
      </w: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>лучшее выступление</w:t>
      </w:r>
      <w:r w:rsidRPr="00D55769">
        <w:rPr>
          <w:rFonts w:ascii="Times New Roman" w:hAnsi="Times New Roman" w:cs="Times New Roman"/>
          <w:bCs/>
          <w:color w:val="000000"/>
          <w:lang w:val="ru-RU"/>
        </w:rPr>
        <w:t xml:space="preserve">. </w:t>
      </w:r>
    </w:p>
    <w:p w:rsidR="00B127EE" w:rsidRPr="00D55769" w:rsidRDefault="00B127EE" w:rsidP="00CE59E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</w:p>
    <w:p w:rsidR="00CE59EF" w:rsidRPr="00D55769" w:rsidRDefault="00CE59EF" w:rsidP="00CE59E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55769">
        <w:rPr>
          <w:rFonts w:ascii="Times New Roman" w:hAnsi="Times New Roman" w:cs="Times New Roman"/>
          <w:bCs/>
          <w:color w:val="000000"/>
          <w:lang w:val="ru-RU"/>
        </w:rPr>
        <w:t xml:space="preserve">Большой интерес к теме </w:t>
      </w:r>
      <w:r w:rsidR="00B127EE" w:rsidRPr="00D55769">
        <w:rPr>
          <w:rFonts w:ascii="Times New Roman" w:hAnsi="Times New Roman" w:cs="Times New Roman"/>
          <w:bCs/>
          <w:color w:val="000000"/>
          <w:lang w:val="ru-RU"/>
        </w:rPr>
        <w:t xml:space="preserve">позволил в 2021-2022 учебном году организовать </w:t>
      </w:r>
      <w:r w:rsidR="00B127EE" w:rsidRPr="00152273">
        <w:rPr>
          <w:rFonts w:ascii="Times New Roman" w:hAnsi="Times New Roman" w:cs="Times New Roman"/>
          <w:b/>
          <w:bCs/>
          <w:color w:val="000000"/>
          <w:lang w:val="ru-RU"/>
        </w:rPr>
        <w:t>инициативную группу для педагогов города</w:t>
      </w:r>
      <w:r w:rsidR="00B127EE" w:rsidRPr="00D55769">
        <w:rPr>
          <w:rFonts w:ascii="Times New Roman" w:hAnsi="Times New Roman" w:cs="Times New Roman"/>
          <w:bCs/>
          <w:color w:val="000000"/>
          <w:lang w:val="ru-RU"/>
        </w:rPr>
        <w:t xml:space="preserve"> на портале Отдела образования администрации ГО Карпинск Методсовет (</w:t>
      </w:r>
      <w:hyperlink r:id="rId8" w:history="1">
        <w:r w:rsidR="00B127EE" w:rsidRPr="00D55769">
          <w:rPr>
            <w:rStyle w:val="a7"/>
            <w:rFonts w:ascii="Times New Roman" w:hAnsi="Times New Roman" w:cs="Times New Roman"/>
            <w:bCs/>
            <w:lang w:val="ru-RU"/>
          </w:rPr>
          <w:t>http://conf.ekarpinsk.ru</w:t>
        </w:r>
      </w:hyperlink>
      <w:r w:rsidR="00B127EE" w:rsidRPr="00D55769">
        <w:rPr>
          <w:rFonts w:ascii="Times New Roman" w:hAnsi="Times New Roman" w:cs="Times New Roman"/>
          <w:bCs/>
          <w:color w:val="000000"/>
          <w:lang w:val="ru-RU"/>
        </w:rPr>
        <w:t>). В рамках деятельности под моим руководством были проведены и опубликованы материалы:</w:t>
      </w:r>
    </w:p>
    <w:p w:rsidR="00B127EE" w:rsidRPr="00D55769" w:rsidRDefault="00AE54D1" w:rsidP="00596DB4">
      <w:pPr>
        <w:pStyle w:val="a8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 xml:space="preserve">Видео-консультация по </w:t>
      </w:r>
      <w:r w:rsidRPr="00D55769">
        <w:rPr>
          <w:rFonts w:ascii="Times New Roman" w:hAnsi="Times New Roman" w:cs="Times New Roman"/>
          <w:bCs/>
          <w:color w:val="000000"/>
          <w:lang w:val="ru-RU"/>
        </w:rPr>
        <w:t>использованию электронных средств с соблюдением новых санитарных правил.</w:t>
      </w:r>
    </w:p>
    <w:p w:rsidR="00B127EE" w:rsidRPr="00D55769" w:rsidRDefault="00AE54D1" w:rsidP="00596DB4">
      <w:pPr>
        <w:pStyle w:val="a8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Мастер-</w:t>
      </w:r>
      <w:r w:rsidR="00B127EE" w:rsidRPr="00D55769">
        <w:rPr>
          <w:rFonts w:ascii="Times New Roman" w:hAnsi="Times New Roman" w:cs="Times New Roman"/>
          <w:color w:val="000000"/>
          <w:lang w:val="ru-RU"/>
        </w:rPr>
        <w:t xml:space="preserve">класс </w:t>
      </w:r>
      <w:r w:rsidRPr="00D55769">
        <w:rPr>
          <w:rFonts w:ascii="Times New Roman" w:hAnsi="Times New Roman" w:cs="Times New Roman"/>
          <w:color w:val="000000"/>
          <w:lang w:val="ru-RU"/>
        </w:rPr>
        <w:t>по организации игр с мини-роботами Bee-Bot для детей от 5 лет «Финансовые истории. Методика составления дидактических игр для детей старше 5 лет по теме «Финансовая грамотность дошколят».</w:t>
      </w:r>
    </w:p>
    <w:p w:rsidR="00AE54D1" w:rsidRPr="00D55769" w:rsidRDefault="00AE54D1" w:rsidP="00596DB4">
      <w:pPr>
        <w:pStyle w:val="a8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Практикум «Создание предпосылок интереса к программированию у детей дошкольного возраста» (представлены результаты работы в парах по принципу наставничества).</w:t>
      </w:r>
    </w:p>
    <w:p w:rsidR="00AE54D1" w:rsidRPr="00D55769" w:rsidRDefault="00AE54D1" w:rsidP="00596DB4">
      <w:pPr>
        <w:pStyle w:val="a8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Видео-презентация опыта работы «Особенности восприятия пространства и движения у детей дошкольного возраста.</w:t>
      </w:r>
      <w:r w:rsidRPr="00D55769">
        <w:rPr>
          <w:lang w:val="ru-RU"/>
        </w:rPr>
        <w:t xml:space="preserve"> </w:t>
      </w:r>
      <w:r w:rsidRPr="00D55769">
        <w:rPr>
          <w:rFonts w:ascii="Times New Roman" w:hAnsi="Times New Roman" w:cs="Times New Roman"/>
          <w:color w:val="000000"/>
          <w:lang w:val="ru-RU"/>
        </w:rPr>
        <w:t>Дидактические упражнения и игры на развитие логики, памяти и ориентации в пространстве: от настольных игр до мини</w:t>
      </w:r>
      <w:r w:rsidR="0026120B" w:rsidRPr="00D55769">
        <w:rPr>
          <w:rFonts w:ascii="Times New Roman" w:hAnsi="Times New Roman" w:cs="Times New Roman"/>
          <w:color w:val="000000"/>
          <w:lang w:val="ru-RU"/>
        </w:rPr>
        <w:t>-</w:t>
      </w:r>
      <w:r w:rsidRPr="00D55769">
        <w:rPr>
          <w:rFonts w:ascii="Times New Roman" w:hAnsi="Times New Roman" w:cs="Times New Roman"/>
          <w:color w:val="000000"/>
          <w:lang w:val="ru-RU"/>
        </w:rPr>
        <w:t>роботов».</w:t>
      </w:r>
    </w:p>
    <w:p w:rsidR="00AE54D1" w:rsidRPr="00D55769" w:rsidRDefault="00AE54D1" w:rsidP="00596DB4">
      <w:pPr>
        <w:pStyle w:val="a8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Тренинг алгоритмического стиля мышления у педагогов-дошкольников.</w:t>
      </w:r>
    </w:p>
    <w:p w:rsidR="00B127EE" w:rsidRDefault="00136B44" w:rsidP="00D557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По статистическим данным</w:t>
      </w:r>
      <w:r w:rsidR="00736E34" w:rsidRPr="00D55769">
        <w:rPr>
          <w:rFonts w:ascii="Times New Roman" w:hAnsi="Times New Roman" w:cs="Times New Roman"/>
          <w:color w:val="000000"/>
          <w:lang w:val="ru-RU"/>
        </w:rPr>
        <w:t xml:space="preserve"> портала Методсовет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 и</w:t>
      </w:r>
      <w:r w:rsidR="00736E34" w:rsidRPr="00D55769">
        <w:rPr>
          <w:rFonts w:ascii="Times New Roman" w:hAnsi="Times New Roman" w:cs="Times New Roman"/>
          <w:color w:val="000000"/>
          <w:lang w:val="ru-RU"/>
        </w:rPr>
        <w:t xml:space="preserve">нициативная </w:t>
      </w:r>
      <w:r w:rsidRPr="00D55769">
        <w:rPr>
          <w:rFonts w:ascii="Times New Roman" w:hAnsi="Times New Roman" w:cs="Times New Roman"/>
          <w:color w:val="000000"/>
          <w:lang w:val="ru-RU"/>
        </w:rPr>
        <w:t>г</w:t>
      </w:r>
      <w:r w:rsidR="00736E34" w:rsidRPr="00D55769">
        <w:rPr>
          <w:rFonts w:ascii="Times New Roman" w:hAnsi="Times New Roman" w:cs="Times New Roman"/>
          <w:color w:val="000000"/>
          <w:lang w:val="ru-RU"/>
        </w:rPr>
        <w:t>руппа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 по результатам работы в 2022 году вошла в тройку лидеров как самая популярная и заняла 2-ую рейтинговую позицию в номинации «Лучшая группа». А по итогам городского конкурса «Лидер сетевого сообщества» в течение учебного 2021-2022 года трижды выигрывала его.</w:t>
      </w:r>
    </w:p>
    <w:p w:rsidR="00D55769" w:rsidRPr="00D55769" w:rsidRDefault="00D55769" w:rsidP="00D557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:rsidR="00C6241C" w:rsidRPr="00D55769" w:rsidRDefault="00C6241C" w:rsidP="00CE59E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55769">
        <w:rPr>
          <w:rFonts w:ascii="Times New Roman" w:hAnsi="Times New Roman" w:cs="Times New Roman"/>
          <w:bCs/>
          <w:color w:val="000000"/>
          <w:lang w:val="ru-RU"/>
        </w:rPr>
        <w:t xml:space="preserve">Накопленный опыт за 2019-2022 гг. позволил </w:t>
      </w: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>опубликовать методический материал</w:t>
      </w:r>
      <w:r w:rsidRPr="00D55769">
        <w:rPr>
          <w:rFonts w:ascii="Times New Roman" w:hAnsi="Times New Roman" w:cs="Times New Roman"/>
          <w:bCs/>
          <w:color w:val="000000"/>
          <w:lang w:val="ru-RU"/>
        </w:rPr>
        <w:t>:</w:t>
      </w:r>
    </w:p>
    <w:p w:rsidR="00C6241C" w:rsidRPr="00D55769" w:rsidRDefault="00C6241C" w:rsidP="00C6241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2020 г. - на образовательном портале MAAM.ru</w:t>
      </w:r>
    </w:p>
    <w:p w:rsidR="00C6241C" w:rsidRPr="00D55769" w:rsidRDefault="00C6241C" w:rsidP="00C6241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2021 г. – на портале инновационных площадок «Пространство Вдохновения»</w:t>
      </w:r>
      <w:r w:rsidRPr="00D55769">
        <w:rPr>
          <w:lang w:val="ru-RU"/>
        </w:rPr>
        <w:t xml:space="preserve"> </w:t>
      </w:r>
      <w:hyperlink r:id="rId9" w:history="1">
        <w:r w:rsidRPr="00D55769">
          <w:rPr>
            <w:rStyle w:val="a7"/>
            <w:rFonts w:ascii="Times New Roman" w:hAnsi="Times New Roman" w:cs="Times New Roman"/>
            <w:lang w:val="ru-RU"/>
          </w:rPr>
          <w:t>https://vdohnovenie.space/</w:t>
        </w:r>
      </w:hyperlink>
      <w:r w:rsidRPr="00D55769">
        <w:rPr>
          <w:rFonts w:ascii="Times New Roman" w:hAnsi="Times New Roman" w:cs="Times New Roman"/>
          <w:color w:val="000000"/>
          <w:lang w:val="ru-RU"/>
        </w:rPr>
        <w:t xml:space="preserve">  «Проект по формированию у дошкольников культуры гигиены полости рта с использованием технологии алгоритмизации»</w:t>
      </w:r>
    </w:p>
    <w:p w:rsidR="00C6241C" w:rsidRPr="00D55769" w:rsidRDefault="009535C6" w:rsidP="00C6241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 xml:space="preserve">2022 г. – на онлайн-фестивале «Зимний вальс с "Вдохновением"» для участников сетевых инновационных площадок, работающих по теме «Развитие качества дошкольного образования с использованием инструментария МКДО на образовательной платформе „Вдохновение“» в </w:t>
      </w:r>
      <w:r w:rsidR="00C6241C" w:rsidRPr="00D55769">
        <w:rPr>
          <w:rFonts w:ascii="Times New Roman" w:hAnsi="Times New Roman" w:cs="Times New Roman"/>
          <w:color w:val="000000"/>
          <w:lang w:val="ru-RU"/>
        </w:rPr>
        <w:t>секци</w:t>
      </w:r>
      <w:r w:rsidRPr="00D55769">
        <w:rPr>
          <w:rFonts w:ascii="Times New Roman" w:hAnsi="Times New Roman" w:cs="Times New Roman"/>
          <w:color w:val="000000"/>
          <w:lang w:val="ru-RU"/>
        </w:rPr>
        <w:t>и</w:t>
      </w:r>
      <w:r w:rsidR="00C6241C" w:rsidRPr="00D55769">
        <w:rPr>
          <w:rFonts w:ascii="Times New Roman" w:hAnsi="Times New Roman" w:cs="Times New Roman"/>
          <w:color w:val="000000"/>
          <w:lang w:val="ru-RU"/>
        </w:rPr>
        <w:t xml:space="preserve">: </w:t>
      </w:r>
      <w:r w:rsidRPr="00D55769">
        <w:rPr>
          <w:rFonts w:ascii="Times New Roman" w:hAnsi="Times New Roman" w:cs="Times New Roman"/>
          <w:color w:val="000000"/>
          <w:lang w:val="ru-RU"/>
        </w:rPr>
        <w:t>«О</w:t>
      </w:r>
      <w:r w:rsidR="00C6241C" w:rsidRPr="00D55769">
        <w:rPr>
          <w:rFonts w:ascii="Times New Roman" w:hAnsi="Times New Roman" w:cs="Times New Roman"/>
          <w:color w:val="000000"/>
          <w:lang w:val="ru-RU"/>
        </w:rPr>
        <w:t>бразовательный процесс с «Вдохновением»: поддержка инициативы детей в различных видах детской деятельности, взаимодействие взрослых с детьми на основе техн</w:t>
      </w:r>
      <w:r w:rsidRPr="00D55769">
        <w:rPr>
          <w:rFonts w:ascii="Times New Roman" w:hAnsi="Times New Roman" w:cs="Times New Roman"/>
          <w:color w:val="000000"/>
          <w:lang w:val="ru-RU"/>
        </w:rPr>
        <w:t>ологий программы «Вдохновение».</w:t>
      </w:r>
    </w:p>
    <w:p w:rsidR="002202B4" w:rsidRDefault="009535C6" w:rsidP="00D557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2022 г. – в иллюстрированном научно-популярном журнале для руководителей всех уровней, методистов, воспитателей детских садов, учителей начальной школы и родителей «Обруч» (</w:t>
      </w:r>
      <w:r w:rsidR="00C6241C" w:rsidRPr="00D55769">
        <w:rPr>
          <w:rFonts w:ascii="Times New Roman" w:hAnsi="Times New Roman" w:cs="Times New Roman"/>
          <w:color w:val="000000"/>
          <w:lang w:val="ru-RU"/>
        </w:rPr>
        <w:t xml:space="preserve">Башенёва А.А. Самый быстрый </w:t>
      </w:r>
      <w:r w:rsidR="00C6241C" w:rsidRPr="00D55769">
        <w:rPr>
          <w:rFonts w:ascii="Times New Roman" w:hAnsi="Times New Roman" w:cs="Times New Roman"/>
          <w:color w:val="000000"/>
        </w:rPr>
        <w:t>Bee</w:t>
      </w:r>
      <w:r w:rsidR="00C6241C" w:rsidRPr="00D55769">
        <w:rPr>
          <w:rFonts w:ascii="Times New Roman" w:hAnsi="Times New Roman" w:cs="Times New Roman"/>
          <w:color w:val="000000"/>
          <w:lang w:val="ru-RU"/>
        </w:rPr>
        <w:t>-</w:t>
      </w:r>
      <w:r w:rsidR="00C6241C" w:rsidRPr="00D55769">
        <w:rPr>
          <w:rFonts w:ascii="Times New Roman" w:hAnsi="Times New Roman" w:cs="Times New Roman"/>
          <w:color w:val="000000"/>
        </w:rPr>
        <w:t>Bot</w:t>
      </w:r>
      <w:r w:rsidR="00C6241C" w:rsidRPr="00D55769">
        <w:rPr>
          <w:rFonts w:ascii="Times New Roman" w:hAnsi="Times New Roman" w:cs="Times New Roman"/>
          <w:color w:val="000000"/>
          <w:lang w:val="ru-RU"/>
        </w:rPr>
        <w:t>// Обруч. 2022. №2. С. 22-23.</w:t>
      </w:r>
      <w:r w:rsidRPr="00D55769">
        <w:rPr>
          <w:rFonts w:ascii="Times New Roman" w:hAnsi="Times New Roman" w:cs="Times New Roman"/>
          <w:color w:val="000000"/>
          <w:lang w:val="ru-RU"/>
        </w:rPr>
        <w:t>)</w:t>
      </w:r>
    </w:p>
    <w:p w:rsidR="00D55769" w:rsidRPr="00D55769" w:rsidRDefault="00D55769" w:rsidP="00D557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:rsidR="00946E6A" w:rsidRPr="00D55769" w:rsidRDefault="009535C6" w:rsidP="00946E6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 xml:space="preserve">А также </w:t>
      </w:r>
      <w:r w:rsidR="00136B44" w:rsidRPr="00D55769">
        <w:rPr>
          <w:rFonts w:ascii="Times New Roman" w:hAnsi="Times New Roman" w:cs="Times New Roman"/>
          <w:b/>
          <w:bCs/>
          <w:color w:val="000000"/>
          <w:lang w:val="ru-RU"/>
        </w:rPr>
        <w:t xml:space="preserve">результативно </w:t>
      </w: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 xml:space="preserve">принять участие </w:t>
      </w:r>
      <w:r w:rsidR="00946E6A" w:rsidRPr="00D55769">
        <w:rPr>
          <w:rFonts w:ascii="Times New Roman" w:hAnsi="Times New Roman" w:cs="Times New Roman"/>
          <w:b/>
          <w:bCs/>
          <w:color w:val="000000"/>
          <w:lang w:val="ru-RU"/>
        </w:rPr>
        <w:t>в</w:t>
      </w:r>
      <w:r w:rsidR="0026120B" w:rsidRPr="00D55769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946E6A" w:rsidRPr="00D55769">
        <w:rPr>
          <w:rFonts w:ascii="Times New Roman" w:hAnsi="Times New Roman" w:cs="Times New Roman"/>
          <w:b/>
          <w:bCs/>
          <w:color w:val="000000"/>
          <w:lang w:val="ru-RU"/>
        </w:rPr>
        <w:t>профессиональных конкурсах:</w:t>
      </w:r>
    </w:p>
    <w:p w:rsidR="009535C6" w:rsidRPr="00D55769" w:rsidRDefault="00736E34" w:rsidP="009535C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55769">
        <w:rPr>
          <w:rFonts w:ascii="Times New Roman" w:hAnsi="Times New Roman" w:cs="Times New Roman"/>
          <w:bCs/>
          <w:color w:val="000000"/>
          <w:lang w:val="ru-RU"/>
        </w:rPr>
        <w:t>2020</w:t>
      </w:r>
      <w:r w:rsidR="009535C6" w:rsidRPr="00D55769">
        <w:rPr>
          <w:rFonts w:ascii="Times New Roman" w:hAnsi="Times New Roman" w:cs="Times New Roman"/>
          <w:bCs/>
          <w:color w:val="000000"/>
          <w:lang w:val="ru-RU"/>
        </w:rPr>
        <w:t xml:space="preserve"> г. - Международный дистанционный педагогический конкурс «Лучшая методическая разработка» в номинации: «Конспекты занятий, уроков» с работкой «Технологическая карта НОД по познавательной деятельности с использованием конструктора LEGO DUPLO «Зоопарк», </w:t>
      </w:r>
      <w:r w:rsidRPr="00D55769">
        <w:rPr>
          <w:rFonts w:ascii="Times New Roman" w:hAnsi="Times New Roman" w:cs="Times New Roman"/>
          <w:bCs/>
          <w:color w:val="000000"/>
          <w:lang w:val="ru-RU"/>
        </w:rPr>
        <w:t xml:space="preserve">диплом </w:t>
      </w:r>
      <w:r w:rsidR="009535C6" w:rsidRPr="00D55769">
        <w:rPr>
          <w:rFonts w:ascii="Times New Roman" w:hAnsi="Times New Roman" w:cs="Times New Roman"/>
          <w:bCs/>
          <w:color w:val="000000"/>
          <w:lang w:val="ru-RU"/>
        </w:rPr>
        <w:t>лауреат</w:t>
      </w:r>
      <w:r w:rsidRPr="00D55769">
        <w:rPr>
          <w:rFonts w:ascii="Times New Roman" w:hAnsi="Times New Roman" w:cs="Times New Roman"/>
          <w:bCs/>
          <w:color w:val="000000"/>
          <w:lang w:val="ru-RU"/>
        </w:rPr>
        <w:t>а</w:t>
      </w:r>
      <w:r w:rsidR="009535C6" w:rsidRPr="00D55769">
        <w:rPr>
          <w:rFonts w:ascii="Times New Roman" w:hAnsi="Times New Roman" w:cs="Times New Roman"/>
          <w:bCs/>
          <w:color w:val="000000"/>
          <w:lang w:val="ru-RU"/>
        </w:rPr>
        <w:t xml:space="preserve"> I степени. </w:t>
      </w:r>
    </w:p>
    <w:p w:rsidR="00946E6A" w:rsidRPr="00D55769" w:rsidRDefault="009535C6" w:rsidP="00946E6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55769">
        <w:rPr>
          <w:rFonts w:ascii="Times New Roman" w:hAnsi="Times New Roman" w:cs="Times New Roman"/>
          <w:bCs/>
          <w:color w:val="000000"/>
          <w:lang w:val="ru-RU"/>
        </w:rPr>
        <w:t xml:space="preserve">2021 г. - </w:t>
      </w:r>
      <w:r w:rsidR="00946E6A" w:rsidRPr="00D55769">
        <w:rPr>
          <w:rFonts w:ascii="Times New Roman" w:hAnsi="Times New Roman" w:cs="Times New Roman"/>
          <w:bCs/>
          <w:color w:val="000000"/>
          <w:lang w:val="ru-RU"/>
        </w:rPr>
        <w:t xml:space="preserve">Всероссийский </w:t>
      </w:r>
      <w:r w:rsidRPr="00D55769">
        <w:rPr>
          <w:rFonts w:ascii="Times New Roman" w:hAnsi="Times New Roman" w:cs="Times New Roman"/>
          <w:bCs/>
          <w:color w:val="000000"/>
          <w:lang w:val="ru-RU"/>
        </w:rPr>
        <w:t>интернет-</w:t>
      </w:r>
      <w:r w:rsidR="00946E6A" w:rsidRPr="00D55769">
        <w:rPr>
          <w:rFonts w:ascii="Times New Roman" w:hAnsi="Times New Roman" w:cs="Times New Roman"/>
          <w:bCs/>
          <w:color w:val="000000"/>
          <w:lang w:val="ru-RU"/>
        </w:rPr>
        <w:t>конкурс «Педагогика будущего» в номинации: «Дидактические материалы» с работой «Многофункциональное пособие «Умный коврик» для мини-роботов Bee-Bot</w:t>
      </w:r>
      <w:r w:rsidRPr="00D55769">
        <w:rPr>
          <w:rFonts w:ascii="Times New Roman" w:hAnsi="Times New Roman" w:cs="Times New Roman"/>
          <w:bCs/>
          <w:color w:val="000000"/>
          <w:lang w:val="ru-RU"/>
        </w:rPr>
        <w:t>», диплом I степени.</w:t>
      </w:r>
    </w:p>
    <w:p w:rsidR="00736E34" w:rsidRPr="00D55769" w:rsidRDefault="009535C6" w:rsidP="00D557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55769">
        <w:rPr>
          <w:rFonts w:ascii="Times New Roman" w:hAnsi="Times New Roman" w:cs="Times New Roman"/>
          <w:bCs/>
          <w:color w:val="000000"/>
          <w:lang w:val="ru-RU"/>
        </w:rPr>
        <w:t>2022 г.</w:t>
      </w:r>
      <w:r w:rsidR="00736E34" w:rsidRPr="00D55769">
        <w:rPr>
          <w:rFonts w:ascii="Times New Roman" w:hAnsi="Times New Roman" w:cs="Times New Roman"/>
          <w:bCs/>
          <w:color w:val="000000"/>
          <w:lang w:val="ru-RU"/>
        </w:rPr>
        <w:t xml:space="preserve"> - </w:t>
      </w:r>
      <w:r w:rsidR="00946E6A" w:rsidRPr="00D55769">
        <w:rPr>
          <w:rFonts w:ascii="Times New Roman" w:hAnsi="Times New Roman" w:cs="Times New Roman"/>
          <w:bCs/>
          <w:color w:val="000000"/>
          <w:lang w:val="ru-RU"/>
        </w:rPr>
        <w:t>Конкурс методических разработок</w:t>
      </w:r>
      <w:r w:rsidR="00736E34" w:rsidRPr="00D55769">
        <w:rPr>
          <w:rFonts w:ascii="Times New Roman" w:hAnsi="Times New Roman" w:cs="Times New Roman"/>
          <w:bCs/>
          <w:color w:val="000000"/>
          <w:lang w:val="ru-RU"/>
        </w:rPr>
        <w:t xml:space="preserve"> в ДОО</w:t>
      </w:r>
      <w:r w:rsidR="00946E6A" w:rsidRPr="00D55769">
        <w:rPr>
          <w:rFonts w:ascii="Times New Roman" w:hAnsi="Times New Roman" w:cs="Times New Roman"/>
          <w:bCs/>
          <w:color w:val="000000"/>
          <w:lang w:val="ru-RU"/>
        </w:rPr>
        <w:t xml:space="preserve"> «Лучший образовательный проект 2021-2022 учебного года» в рамках реализации ООП ДО «Вдохновение» с проектом «Путешест</w:t>
      </w:r>
      <w:r w:rsidR="00736E34" w:rsidRPr="00D55769">
        <w:rPr>
          <w:rFonts w:ascii="Times New Roman" w:hAnsi="Times New Roman" w:cs="Times New Roman"/>
          <w:bCs/>
          <w:color w:val="000000"/>
          <w:lang w:val="ru-RU"/>
        </w:rPr>
        <w:t>вие в страну финансов», диплом победителя -1 место.</w:t>
      </w:r>
      <w:r w:rsidR="00946E6A" w:rsidRPr="00D55769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</w:p>
    <w:p w:rsidR="00D55769" w:rsidRDefault="00D55769" w:rsidP="009535C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9535C6" w:rsidRPr="00D55769" w:rsidRDefault="00736E34" w:rsidP="009535C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>У</w:t>
      </w:r>
      <w:r w:rsidR="009535C6" w:rsidRPr="00D55769">
        <w:rPr>
          <w:rFonts w:ascii="Times New Roman" w:hAnsi="Times New Roman" w:cs="Times New Roman"/>
          <w:b/>
          <w:bCs/>
          <w:color w:val="000000"/>
          <w:lang w:val="ru-RU"/>
        </w:rPr>
        <w:t>частие в</w:t>
      </w:r>
      <w:r w:rsidR="0026120B" w:rsidRPr="00D55769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9535C6" w:rsidRPr="00D55769">
        <w:rPr>
          <w:rFonts w:ascii="Times New Roman" w:hAnsi="Times New Roman" w:cs="Times New Roman"/>
          <w:b/>
          <w:bCs/>
          <w:color w:val="000000"/>
          <w:lang w:val="ru-RU"/>
        </w:rPr>
        <w:t>оргкомитетах, жюри конкурсов:</w:t>
      </w:r>
    </w:p>
    <w:p w:rsidR="009535C6" w:rsidRPr="00D55769" w:rsidRDefault="00736E34" w:rsidP="009535C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 xml:space="preserve">2021 г. </w:t>
      </w:r>
      <w:r w:rsidR="009535C6" w:rsidRPr="00D55769">
        <w:rPr>
          <w:rFonts w:ascii="Times New Roman" w:hAnsi="Times New Roman" w:cs="Times New Roman"/>
          <w:color w:val="000000"/>
          <w:lang w:val="ru-RU"/>
        </w:rPr>
        <w:t xml:space="preserve">- в качестве эксперта 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конкурса исследовательских работ и творческих проектов дошкольников и младших школьников </w:t>
      </w:r>
      <w:r w:rsidR="009535C6" w:rsidRPr="00D55769">
        <w:rPr>
          <w:rFonts w:ascii="Times New Roman" w:hAnsi="Times New Roman" w:cs="Times New Roman"/>
          <w:color w:val="000000"/>
          <w:lang w:val="ru-RU"/>
        </w:rPr>
        <w:t>«Я – исследователь»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 на муниципальном этапе.</w:t>
      </w:r>
      <w:r w:rsidR="009535C6" w:rsidRPr="00D5576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9535C6" w:rsidRPr="00D55769" w:rsidRDefault="00736E34" w:rsidP="009535C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 xml:space="preserve">2021 г </w:t>
      </w:r>
      <w:r w:rsidR="009535C6" w:rsidRPr="00D55769">
        <w:rPr>
          <w:rFonts w:ascii="Times New Roman" w:hAnsi="Times New Roman" w:cs="Times New Roman"/>
          <w:color w:val="000000"/>
          <w:lang w:val="ru-RU"/>
        </w:rPr>
        <w:t xml:space="preserve">- в качестве эксперта и члена жюри в </w:t>
      </w:r>
      <w:r w:rsidRPr="00D55769">
        <w:rPr>
          <w:rFonts w:ascii="Times New Roman" w:hAnsi="Times New Roman" w:cs="Times New Roman"/>
          <w:color w:val="000000"/>
          <w:lang w:val="ru-RU"/>
        </w:rPr>
        <w:t>интернет-</w:t>
      </w:r>
      <w:r w:rsidR="009535C6" w:rsidRPr="00D55769">
        <w:rPr>
          <w:rFonts w:ascii="Times New Roman" w:hAnsi="Times New Roman" w:cs="Times New Roman"/>
          <w:color w:val="000000"/>
          <w:lang w:val="ru-RU"/>
        </w:rPr>
        <w:t>конкурсах ЦДМ «Изумрудный город» в кат</w:t>
      </w:r>
      <w:r w:rsidRPr="00D55769">
        <w:rPr>
          <w:rFonts w:ascii="Times New Roman" w:hAnsi="Times New Roman" w:cs="Times New Roman"/>
          <w:color w:val="000000"/>
          <w:lang w:val="ru-RU"/>
        </w:rPr>
        <w:t>егории «Дошкольное образование».</w:t>
      </w:r>
    </w:p>
    <w:p w:rsidR="009535C6" w:rsidRPr="00D55769" w:rsidRDefault="00736E34" w:rsidP="00D557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 xml:space="preserve">2022 г. </w:t>
      </w:r>
      <w:r w:rsidR="009535C6" w:rsidRPr="00D55769">
        <w:rPr>
          <w:rFonts w:ascii="Times New Roman" w:hAnsi="Times New Roman" w:cs="Times New Roman"/>
          <w:color w:val="000000"/>
          <w:lang w:val="ru-RU"/>
        </w:rPr>
        <w:t>- в экспертной комиссии по оцениванию работ участников конкурса технического творчества «Шустрик» в рамках профориента</w:t>
      </w:r>
      <w:r w:rsidRPr="00D55769">
        <w:rPr>
          <w:rFonts w:ascii="Times New Roman" w:hAnsi="Times New Roman" w:cs="Times New Roman"/>
          <w:color w:val="000000"/>
          <w:lang w:val="ru-RU"/>
        </w:rPr>
        <w:t>ционного фестиваля «Навигатор» ГО Карпинск.</w:t>
      </w:r>
    </w:p>
    <w:p w:rsidR="00736E34" w:rsidRPr="00D55769" w:rsidRDefault="00736E34" w:rsidP="00736E3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lastRenderedPageBreak/>
        <w:t xml:space="preserve">За успешную работу по внедрению инновационных педагогических технологий в ДОО и достижения в методической работе была </w:t>
      </w:r>
      <w:r w:rsidRPr="00D55769">
        <w:rPr>
          <w:rFonts w:ascii="Times New Roman" w:hAnsi="Times New Roman" w:cs="Times New Roman"/>
          <w:b/>
          <w:color w:val="000000"/>
          <w:lang w:val="ru-RU"/>
        </w:rPr>
        <w:t>награждена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 Благодарственными письмами от</w:t>
      </w:r>
      <w:r w:rsidR="00855583" w:rsidRPr="00D55769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Отдела образования администрации ГО Карпинск. </w:t>
      </w:r>
    </w:p>
    <w:p w:rsidR="007A2BDA" w:rsidRPr="00D55769" w:rsidRDefault="007A2BDA" w:rsidP="00736E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946E6A" w:rsidRPr="00D55769" w:rsidRDefault="00946E6A" w:rsidP="00946E6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11115"/>
          <w:lang w:val="ru-RU" w:eastAsia="ru-RU"/>
        </w:rPr>
      </w:pPr>
      <w:r w:rsidRPr="00D55769">
        <w:rPr>
          <w:rFonts w:ascii="Times New Roman" w:eastAsia="Times New Roman" w:hAnsi="Times New Roman" w:cs="Times New Roman"/>
          <w:color w:val="111115"/>
          <w:lang w:eastAsia="ru-RU"/>
        </w:rPr>
        <w:t>SWOT</w:t>
      </w:r>
      <w:r w:rsidRPr="00D55769">
        <w:rPr>
          <w:rFonts w:ascii="Times New Roman" w:eastAsia="Times New Roman" w:hAnsi="Times New Roman" w:cs="Times New Roman"/>
          <w:color w:val="111115"/>
          <w:lang w:val="ru-RU" w:eastAsia="ru-RU"/>
        </w:rPr>
        <w:t xml:space="preserve">-анализ </w:t>
      </w: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>совершенствования методических компетенций</w:t>
      </w:r>
    </w:p>
    <w:p w:rsidR="002435DF" w:rsidRPr="00D55769" w:rsidRDefault="002435DF" w:rsidP="00946E6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11115"/>
          <w:lang w:val="ru-RU"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3"/>
        <w:gridCol w:w="5094"/>
      </w:tblGrid>
      <w:tr w:rsidR="00015F70" w:rsidRPr="00D55769" w:rsidTr="00BF0AF8">
        <w:tc>
          <w:tcPr>
            <w:tcW w:w="2429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946E6A" w:rsidRPr="00D55769" w:rsidRDefault="00946E6A" w:rsidP="005E59C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lang w:eastAsia="ru-RU"/>
              </w:rPr>
            </w:pPr>
            <w:r w:rsidRPr="00D55769"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  <w:lang w:eastAsia="ru-RU"/>
              </w:rPr>
              <w:t>Сильные стороны</w:t>
            </w:r>
          </w:p>
        </w:tc>
        <w:tc>
          <w:tcPr>
            <w:tcW w:w="2571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946E6A" w:rsidRPr="00D55769" w:rsidRDefault="00946E6A" w:rsidP="005E59C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lang w:eastAsia="ru-RU"/>
              </w:rPr>
            </w:pPr>
            <w:r w:rsidRPr="00D55769"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  <w:lang w:eastAsia="ru-RU"/>
              </w:rPr>
              <w:t>Слабые стороны</w:t>
            </w:r>
          </w:p>
        </w:tc>
      </w:tr>
      <w:tr w:rsidR="00015F70" w:rsidRPr="003657AE" w:rsidTr="00BF0AF8">
        <w:trPr>
          <w:trHeight w:val="2249"/>
        </w:trPr>
        <w:tc>
          <w:tcPr>
            <w:tcW w:w="2429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946E6A" w:rsidRPr="00D55769" w:rsidRDefault="00946E6A" w:rsidP="005E59C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1. </w:t>
            </w:r>
            <w:r w:rsidR="0026120B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Творческий подход к реализации инновационной деятельности</w:t>
            </w:r>
          </w:p>
          <w:p w:rsidR="00946E6A" w:rsidRPr="00D55769" w:rsidRDefault="00946E6A" w:rsidP="005E59C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2. </w:t>
            </w:r>
            <w:r w:rsidR="00855583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Умение сформировать команду единомышленников в развивающем направлении.</w:t>
            </w:r>
          </w:p>
          <w:p w:rsidR="00946E6A" w:rsidRPr="00D55769" w:rsidRDefault="00946E6A" w:rsidP="005E59C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3. </w:t>
            </w:r>
            <w:r w:rsidR="00855583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Сформированность лидерских, партнерских и наставнических позиций в распространении опыта</w:t>
            </w: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.</w:t>
            </w:r>
          </w:p>
          <w:p w:rsidR="00946E6A" w:rsidRPr="00D55769" w:rsidRDefault="00855583" w:rsidP="005E59C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4. Результативность педагогических практик на разных уровнях</w:t>
            </w:r>
            <w:r w:rsidR="00946E6A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.</w:t>
            </w:r>
          </w:p>
          <w:p w:rsidR="00946E6A" w:rsidRPr="00D55769" w:rsidRDefault="00855583" w:rsidP="005E59C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5. Применение своего опыта в различных условиях, ситуациях, с учетом особенностей.</w:t>
            </w:r>
          </w:p>
        </w:tc>
        <w:tc>
          <w:tcPr>
            <w:tcW w:w="2571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946E6A" w:rsidRPr="00D55769" w:rsidRDefault="00946E6A" w:rsidP="005E59C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1. Отсутствие очного общения меж</w:t>
            </w:r>
            <w:r w:rsidR="00855583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ду педагогами города</w:t>
            </w:r>
            <w:r w:rsidR="00076B88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, региона.</w:t>
            </w:r>
          </w:p>
          <w:p w:rsidR="00946E6A" w:rsidRPr="00D55769" w:rsidRDefault="00855583" w:rsidP="005E59C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2. Отсутствие</w:t>
            </w:r>
            <w:r w:rsidR="00076B88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 или дистанционная форма методического сопровождения</w:t>
            </w: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 инновационной деятельности вне</w:t>
            </w:r>
            <w:r w:rsidR="00076B88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 ДОО</w:t>
            </w:r>
            <w:r w:rsidR="00946E6A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.</w:t>
            </w:r>
          </w:p>
          <w:p w:rsidR="00946E6A" w:rsidRPr="00D55769" w:rsidRDefault="00076B88" w:rsidP="005E59C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3. Платная публикация материалов в периодических изданиях.</w:t>
            </w:r>
          </w:p>
          <w:p w:rsidR="00946E6A" w:rsidRPr="00D55769" w:rsidRDefault="00076B88" w:rsidP="00076B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4. Высокая стоимость оборудования для реализации инновационных программ</w:t>
            </w:r>
            <w:r w:rsidR="00946E6A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.</w:t>
            </w:r>
          </w:p>
        </w:tc>
      </w:tr>
      <w:tr w:rsidR="00015F70" w:rsidRPr="00D55769" w:rsidTr="00BF0AF8">
        <w:tc>
          <w:tcPr>
            <w:tcW w:w="2429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946E6A" w:rsidRPr="00D55769" w:rsidRDefault="00946E6A" w:rsidP="005E59C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lang w:eastAsia="ru-RU"/>
              </w:rPr>
            </w:pPr>
            <w:r w:rsidRPr="00D55769"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  <w:lang w:eastAsia="ru-RU"/>
              </w:rPr>
              <w:t>Возможности</w:t>
            </w:r>
          </w:p>
        </w:tc>
        <w:tc>
          <w:tcPr>
            <w:tcW w:w="2571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946E6A" w:rsidRPr="00D55769" w:rsidRDefault="00946E6A" w:rsidP="005E59C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lang w:eastAsia="ru-RU"/>
              </w:rPr>
            </w:pPr>
            <w:r w:rsidRPr="00D55769"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  <w:lang w:eastAsia="ru-RU"/>
              </w:rPr>
              <w:t>Угрозы</w:t>
            </w:r>
          </w:p>
        </w:tc>
      </w:tr>
      <w:tr w:rsidR="00015F70" w:rsidRPr="003657AE" w:rsidTr="00BF0AF8">
        <w:tc>
          <w:tcPr>
            <w:tcW w:w="2429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946E6A" w:rsidRPr="00D55769" w:rsidRDefault="00946E6A" w:rsidP="005E59C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1. Повышение уровня </w:t>
            </w:r>
            <w:r w:rsidR="00076B88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методических компетенций за счет использования Интернет пространства</w:t>
            </w:r>
            <w:r w:rsidR="00015F70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 </w:t>
            </w:r>
          </w:p>
          <w:p w:rsidR="00946E6A" w:rsidRPr="00D55769" w:rsidRDefault="00015F70" w:rsidP="005E59C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2. </w:t>
            </w:r>
            <w:r w:rsidR="00BF0AF8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Возможности участия в профессиональных конкурсах (в т.ч. с денежным вознаграждением).</w:t>
            </w:r>
          </w:p>
          <w:p w:rsidR="00946E6A" w:rsidRPr="00D55769" w:rsidRDefault="00946E6A" w:rsidP="005E59C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3. Возможно</w:t>
            </w:r>
            <w:r w:rsidR="00BF0AF8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сть профессионального роста и повышения категории аттестации.</w:t>
            </w:r>
          </w:p>
          <w:p w:rsidR="00946E6A" w:rsidRPr="00D55769" w:rsidRDefault="00946E6A" w:rsidP="00BF0A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4. Возможность реализации </w:t>
            </w:r>
            <w:r w:rsidR="00BF0AF8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инновационных педагогических практик.</w:t>
            </w:r>
          </w:p>
        </w:tc>
        <w:tc>
          <w:tcPr>
            <w:tcW w:w="2571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946E6A" w:rsidRPr="00D55769" w:rsidRDefault="00946E6A" w:rsidP="005E59C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1. </w:t>
            </w:r>
            <w:r w:rsidR="00015F70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Низкая компетентность и заинтересованность педагогов в обмене опытом работы на интернет-платформах (в т.ч. Методсовет) </w:t>
            </w:r>
          </w:p>
          <w:p w:rsidR="00946E6A" w:rsidRPr="00D55769" w:rsidRDefault="00946E6A" w:rsidP="005E59C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2.</w:t>
            </w:r>
            <w:r w:rsidR="00015F70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 Не эффективность использования сайтов СМИ оказания платных услуг по получению сертификатов и диплом за методические разработки</w:t>
            </w:r>
            <w:r w:rsidR="00BF0AF8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.</w:t>
            </w:r>
          </w:p>
        </w:tc>
      </w:tr>
    </w:tbl>
    <w:p w:rsidR="00946E6A" w:rsidRPr="00D55769" w:rsidRDefault="00946E6A" w:rsidP="00136B44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B97ACC" w:rsidRPr="00D55769" w:rsidRDefault="00B97ACC" w:rsidP="006772E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 xml:space="preserve">Раздел 3. Психолого-педагогические компетенции, </w:t>
      </w:r>
      <w:r w:rsidRPr="00D55769">
        <w:rPr>
          <w:rFonts w:ascii="Times New Roman" w:hAnsi="Times New Roman" w:cs="Times New Roman"/>
          <w:bCs/>
          <w:color w:val="000000"/>
          <w:lang w:val="ru-RU"/>
        </w:rPr>
        <w:t xml:space="preserve">связанные с овладением и обновлением базы знаний о психологических и возрастных особенностях современных детей, овладением умениями дифференцировать педагогическую работу с различными обучающимися, специфику усвоения конкретным ребенком учебного материала с учетом </w:t>
      </w:r>
      <w:r w:rsidR="004207E2" w:rsidRPr="00D55769">
        <w:rPr>
          <w:rFonts w:ascii="Times New Roman" w:hAnsi="Times New Roman" w:cs="Times New Roman"/>
          <w:bCs/>
          <w:color w:val="000000"/>
          <w:lang w:val="ru-RU"/>
        </w:rPr>
        <w:t>его</w:t>
      </w:r>
      <w:r w:rsidRPr="00D55769">
        <w:rPr>
          <w:rFonts w:ascii="Times New Roman" w:hAnsi="Times New Roman" w:cs="Times New Roman"/>
          <w:bCs/>
          <w:color w:val="000000"/>
          <w:lang w:val="ru-RU"/>
        </w:rPr>
        <w:t xml:space="preserve"> индивидуальных особенностей, применения различных способов выстраивания взаимоотношений с группой.</w:t>
      </w:r>
    </w:p>
    <w:p w:rsidR="004207E2" w:rsidRPr="00D55769" w:rsidRDefault="004207E2" w:rsidP="006772E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</w:p>
    <w:p w:rsidR="004207E2" w:rsidRPr="00D55769" w:rsidRDefault="004207E2" w:rsidP="004207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>Взаимодействие с</w:t>
      </w:r>
      <w:r w:rsidR="00481EF5" w:rsidRPr="00D55769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>детьми</w:t>
      </w:r>
    </w:p>
    <w:p w:rsidR="000E05CF" w:rsidRPr="00D55769" w:rsidRDefault="004207E2" w:rsidP="0094725E">
      <w:pPr>
        <w:spacing w:before="0" w:beforeAutospacing="0" w:after="0" w:afterAutospacing="0"/>
        <w:ind w:firstLine="567"/>
        <w:jc w:val="both"/>
        <w:rPr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Воспитание и</w:t>
      </w:r>
      <w:r w:rsidR="00481EF5" w:rsidRPr="00D55769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D55769">
        <w:rPr>
          <w:rFonts w:ascii="Times New Roman" w:hAnsi="Times New Roman" w:cs="Times New Roman"/>
          <w:color w:val="000000"/>
          <w:lang w:val="ru-RU"/>
        </w:rPr>
        <w:t>обучение детей проводится по</w:t>
      </w:r>
      <w:r w:rsidR="00D55769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D55769">
        <w:rPr>
          <w:rFonts w:ascii="Times New Roman" w:hAnsi="Times New Roman" w:cs="Times New Roman"/>
          <w:color w:val="000000"/>
          <w:lang w:val="ru-RU"/>
        </w:rPr>
        <w:t>основной образовательной программе дошкольного образования, разработанной на</w:t>
      </w:r>
      <w:r w:rsidR="00D55769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основе </w:t>
      </w:r>
      <w:r w:rsidR="000E05CF" w:rsidRPr="00152273">
        <w:rPr>
          <w:rFonts w:ascii="Times New Roman" w:hAnsi="Times New Roman" w:cs="Times New Roman"/>
          <w:b/>
          <w:color w:val="000000"/>
          <w:lang w:val="ru-RU"/>
        </w:rPr>
        <w:t>инновационной</w:t>
      </w:r>
      <w:r w:rsidRPr="00152273">
        <w:rPr>
          <w:rFonts w:ascii="Times New Roman" w:hAnsi="Times New Roman" w:cs="Times New Roman"/>
          <w:b/>
          <w:color w:val="000000"/>
          <w:lang w:val="ru-RU"/>
        </w:rPr>
        <w:t xml:space="preserve"> программы «</w:t>
      </w:r>
      <w:r w:rsidR="000E05CF" w:rsidRPr="00152273">
        <w:rPr>
          <w:rFonts w:ascii="Times New Roman" w:hAnsi="Times New Roman" w:cs="Times New Roman"/>
          <w:b/>
          <w:color w:val="000000"/>
          <w:lang w:val="ru-RU"/>
        </w:rPr>
        <w:t>Вдохновение</w:t>
      </w:r>
      <w:r w:rsidRPr="00152273">
        <w:rPr>
          <w:rFonts w:ascii="Times New Roman" w:hAnsi="Times New Roman" w:cs="Times New Roman"/>
          <w:b/>
          <w:color w:val="000000"/>
          <w:lang w:val="ru-RU"/>
        </w:rPr>
        <w:t>»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 под редакцией </w:t>
      </w:r>
      <w:r w:rsidR="000E05CF" w:rsidRPr="00D55769">
        <w:rPr>
          <w:rFonts w:ascii="Times New Roman" w:hAnsi="Times New Roman" w:cs="Times New Roman"/>
          <w:color w:val="000000"/>
          <w:lang w:val="ru-RU"/>
        </w:rPr>
        <w:t xml:space="preserve">И.Е. Федосовой </w:t>
      </w:r>
      <w:r w:rsidRPr="00D55769">
        <w:rPr>
          <w:rFonts w:ascii="Times New Roman" w:hAnsi="Times New Roman" w:cs="Times New Roman"/>
          <w:color w:val="000000"/>
          <w:lang w:val="ru-RU"/>
        </w:rPr>
        <w:t>и</w:t>
      </w:r>
      <w:r w:rsidR="00D55769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требований ФГОС ДО. </w:t>
      </w:r>
      <w:r w:rsidR="000E05CF" w:rsidRPr="00D55769">
        <w:rPr>
          <w:lang w:val="ru-RU"/>
        </w:rPr>
        <w:t xml:space="preserve">Программой предусмотрена система оценки индивидуального развития детей, основанная на методе </w:t>
      </w:r>
      <w:r w:rsidR="000E05CF" w:rsidRPr="00152273">
        <w:rPr>
          <w:b/>
          <w:lang w:val="ru-RU"/>
        </w:rPr>
        <w:t>педагогического наблюдения</w:t>
      </w:r>
      <w:r w:rsidR="000E05CF" w:rsidRPr="00D55769">
        <w:rPr>
          <w:lang w:val="ru-RU"/>
        </w:rPr>
        <w:t>, кот</w:t>
      </w:r>
      <w:r w:rsidR="00327B45" w:rsidRPr="00D55769">
        <w:rPr>
          <w:lang w:val="ru-RU"/>
        </w:rPr>
        <w:t>орый я регулярно применяю в своей работе, фиксирую результаты в «Картах развития», использую при проектиров</w:t>
      </w:r>
      <w:r w:rsidR="0094725E" w:rsidRPr="00D55769">
        <w:rPr>
          <w:lang w:val="ru-RU"/>
        </w:rPr>
        <w:t xml:space="preserve">ании образовательного процесса с целью </w:t>
      </w:r>
      <w:r w:rsidR="000E05CF" w:rsidRPr="00D55769">
        <w:rPr>
          <w:lang w:val="ru-RU"/>
        </w:rPr>
        <w:t xml:space="preserve">индивидуализации образования и оптимизации работы с группой детей. </w:t>
      </w:r>
    </w:p>
    <w:p w:rsidR="000E05CF" w:rsidRPr="00D55769" w:rsidRDefault="000E05CF" w:rsidP="004207E2">
      <w:pPr>
        <w:spacing w:before="0" w:beforeAutospacing="0" w:after="0" w:afterAutospacing="0"/>
        <w:ind w:firstLine="567"/>
        <w:jc w:val="both"/>
        <w:rPr>
          <w:lang w:val="ru-RU"/>
        </w:rPr>
      </w:pPr>
      <w:r w:rsidRPr="00D55769">
        <w:rPr>
          <w:lang w:val="ru-RU"/>
        </w:rPr>
        <w:t xml:space="preserve">Ключевыми понятиями при оценке индивидуального развития детей являются не знания, умения и навыки в конкретных предметных областях, а понимание того, что важнейшим аспектом в развитии дошкольника является такое явление, как </w:t>
      </w:r>
      <w:r w:rsidRPr="00152273">
        <w:rPr>
          <w:b/>
          <w:lang w:val="ru-RU"/>
        </w:rPr>
        <w:t>инициативность</w:t>
      </w:r>
      <w:r w:rsidRPr="00D55769">
        <w:rPr>
          <w:lang w:val="ru-RU"/>
        </w:rPr>
        <w:t xml:space="preserve">. Наблюдая за тем, как ребенок проявляет инициативность в деятельности, </w:t>
      </w:r>
      <w:r w:rsidR="0094725E" w:rsidRPr="00D55769">
        <w:rPr>
          <w:lang w:val="ru-RU"/>
        </w:rPr>
        <w:t>позволяет мне</w:t>
      </w:r>
      <w:r w:rsidRPr="00D55769">
        <w:rPr>
          <w:lang w:val="ru-RU"/>
        </w:rPr>
        <w:t xml:space="preserve"> </w:t>
      </w:r>
      <w:r w:rsidR="0094725E" w:rsidRPr="00D55769">
        <w:rPr>
          <w:lang w:val="ru-RU"/>
        </w:rPr>
        <w:t>делать выводы</w:t>
      </w:r>
      <w:r w:rsidRPr="00D55769">
        <w:rPr>
          <w:lang w:val="ru-RU"/>
        </w:rPr>
        <w:t xml:space="preserve"> о нормальном, опережающем или запаздывающем развитии. </w:t>
      </w:r>
    </w:p>
    <w:p w:rsidR="00327B45" w:rsidRPr="00D55769" w:rsidRDefault="0094725E" w:rsidP="00D557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Таким образом, по итогам мониторинга трех последних лет возможно констатировать, что мои воспитанники</w:t>
      </w:r>
      <w:r w:rsidR="004207E2" w:rsidRPr="00D55769">
        <w:rPr>
          <w:rFonts w:ascii="Times New Roman" w:hAnsi="Times New Roman" w:cs="Times New Roman"/>
          <w:color w:val="000000"/>
          <w:lang w:val="ru-RU"/>
        </w:rPr>
        <w:t xml:space="preserve"> развивались согласно возрасту, </w:t>
      </w:r>
      <w:r w:rsidRPr="00D55769">
        <w:rPr>
          <w:rFonts w:ascii="Times New Roman" w:hAnsi="Times New Roman" w:cs="Times New Roman"/>
          <w:color w:val="000000"/>
          <w:lang w:val="ru-RU"/>
        </w:rPr>
        <w:t>проявляли интерес к обучению</w:t>
      </w:r>
      <w:r w:rsidR="004207E2" w:rsidRPr="00D55769">
        <w:rPr>
          <w:rFonts w:ascii="Times New Roman" w:hAnsi="Times New Roman" w:cs="Times New Roman"/>
          <w:color w:val="000000"/>
          <w:lang w:val="ru-RU"/>
        </w:rPr>
        <w:t xml:space="preserve"> и</w:t>
      </w:r>
      <w:r w:rsidR="00152273" w:rsidRPr="0015227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207E2" w:rsidRPr="00D55769">
        <w:rPr>
          <w:rFonts w:ascii="Times New Roman" w:hAnsi="Times New Roman" w:cs="Times New Roman"/>
          <w:color w:val="000000"/>
          <w:lang w:val="ru-RU"/>
        </w:rPr>
        <w:t>показали позитивную динамику по</w:t>
      </w:r>
      <w:r w:rsidR="00D55769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207E2" w:rsidRPr="00D55769">
        <w:rPr>
          <w:rFonts w:ascii="Times New Roman" w:hAnsi="Times New Roman" w:cs="Times New Roman"/>
          <w:color w:val="000000"/>
          <w:lang w:val="ru-RU"/>
        </w:rPr>
        <w:t>всем направлениям развития.</w:t>
      </w:r>
    </w:p>
    <w:p w:rsidR="00D55769" w:rsidRDefault="00D55769" w:rsidP="004207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4207E2" w:rsidRPr="00D55769" w:rsidRDefault="004207E2" w:rsidP="004207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lastRenderedPageBreak/>
        <w:t>Образовательная область «Речевое развитие»</w:t>
      </w:r>
    </w:p>
    <w:p w:rsidR="000E05CF" w:rsidRPr="00D55769" w:rsidRDefault="000E05CF" w:rsidP="000E05C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Реализовывала через:</w:t>
      </w:r>
    </w:p>
    <w:p w:rsidR="00E05CA9" w:rsidRPr="00D55769" w:rsidRDefault="00EE55E6" w:rsidP="00626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Р</w:t>
      </w:r>
      <w:r w:rsidR="000E05CF" w:rsidRPr="00D55769">
        <w:rPr>
          <w:rFonts w:ascii="Times New Roman" w:hAnsi="Times New Roman" w:cs="Times New Roman"/>
          <w:color w:val="000000"/>
          <w:lang w:val="ru-RU"/>
        </w:rPr>
        <w:t>азвитие речевого слуха воспитанников; предусмотрена регулярная коммуникативная активность, речевые игры, чтение вслух</w:t>
      </w:r>
      <w:r w:rsidR="00E05CA9" w:rsidRPr="00D55769">
        <w:rPr>
          <w:rFonts w:ascii="Times New Roman" w:hAnsi="Times New Roman" w:cs="Times New Roman"/>
          <w:color w:val="000000"/>
          <w:lang w:val="ru-RU"/>
        </w:rPr>
        <w:t xml:space="preserve">. </w:t>
      </w:r>
    </w:p>
    <w:p w:rsidR="00E05CA9" w:rsidRPr="00D55769" w:rsidRDefault="00EE55E6" w:rsidP="00626CB9">
      <w:pPr>
        <w:pStyle w:val="a8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 xml:space="preserve">Апробировала </w:t>
      </w:r>
      <w:r w:rsidRPr="00D55769">
        <w:rPr>
          <w:rFonts w:ascii="Times New Roman" w:hAnsi="Times New Roman" w:cs="Times New Roman"/>
          <w:b/>
          <w:color w:val="000000"/>
          <w:lang w:val="ru-RU"/>
        </w:rPr>
        <w:t>авторскую разработку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 «Использование в играх речевого развития программируемых средств – биботов». Материал был представлен на инициативной группе педагогов города - 2021-2022 </w:t>
      </w:r>
      <w:r w:rsidR="006A0A3D" w:rsidRPr="00D55769">
        <w:rPr>
          <w:rFonts w:ascii="Times New Roman" w:hAnsi="Times New Roman" w:cs="Times New Roman"/>
          <w:color w:val="000000"/>
          <w:lang w:val="ru-RU"/>
        </w:rPr>
        <w:t>уч.</w:t>
      </w:r>
      <w:r w:rsidRPr="00D55769">
        <w:rPr>
          <w:rFonts w:ascii="Times New Roman" w:hAnsi="Times New Roman" w:cs="Times New Roman"/>
          <w:color w:val="000000"/>
          <w:lang w:val="ru-RU"/>
        </w:rPr>
        <w:t>г.</w:t>
      </w:r>
    </w:p>
    <w:p w:rsidR="00EE55E6" w:rsidRPr="00D55769" w:rsidRDefault="000E05CF" w:rsidP="00626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Устная речь активно связываетс</w:t>
      </w:r>
      <w:r w:rsidR="00EE55E6" w:rsidRPr="00D55769">
        <w:rPr>
          <w:rFonts w:ascii="Times New Roman" w:hAnsi="Times New Roman" w:cs="Times New Roman"/>
          <w:color w:val="000000"/>
          <w:lang w:val="ru-RU"/>
        </w:rPr>
        <w:t xml:space="preserve">я с письменной речью. </w:t>
      </w:r>
    </w:p>
    <w:p w:rsidR="000E05CF" w:rsidRPr="00D55769" w:rsidRDefault="00EE55E6" w:rsidP="00626CB9">
      <w:pPr>
        <w:pStyle w:val="a8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З</w:t>
      </w:r>
      <w:r w:rsidR="000E05CF" w:rsidRPr="00D55769">
        <w:rPr>
          <w:rFonts w:ascii="Times New Roman" w:hAnsi="Times New Roman" w:cs="Times New Roman"/>
          <w:color w:val="000000"/>
          <w:lang w:val="ru-RU"/>
        </w:rPr>
        <w:t xml:space="preserve">аписываю за ребенком его истории (ребенок видит, как его речь переводится в речевые символы), совместно </w:t>
      </w:r>
      <w:r w:rsidR="00E05CA9" w:rsidRPr="00D55769">
        <w:rPr>
          <w:rFonts w:ascii="Times New Roman" w:hAnsi="Times New Roman" w:cs="Times New Roman"/>
          <w:color w:val="000000"/>
          <w:lang w:val="ru-RU"/>
        </w:rPr>
        <w:t xml:space="preserve">с детьми пополняем </w:t>
      </w:r>
      <w:r w:rsidR="00E05CA9" w:rsidRPr="00D55769">
        <w:rPr>
          <w:rFonts w:ascii="Times New Roman" w:hAnsi="Times New Roman" w:cs="Times New Roman"/>
          <w:b/>
          <w:color w:val="000000"/>
          <w:lang w:val="ru-RU"/>
        </w:rPr>
        <w:t>Портфолио</w:t>
      </w:r>
      <w:r w:rsidR="00E05CA9" w:rsidRPr="00D55769">
        <w:rPr>
          <w:rFonts w:ascii="Times New Roman" w:hAnsi="Times New Roman" w:cs="Times New Roman"/>
          <w:color w:val="000000"/>
          <w:lang w:val="ru-RU"/>
        </w:rPr>
        <w:t xml:space="preserve"> страничками с описаниями </w:t>
      </w:r>
      <w:r w:rsidR="000E05CF" w:rsidRPr="00D55769">
        <w:rPr>
          <w:rFonts w:ascii="Times New Roman" w:hAnsi="Times New Roman" w:cs="Times New Roman"/>
          <w:color w:val="000000"/>
          <w:lang w:val="ru-RU"/>
        </w:rPr>
        <w:t>событий его жизни, пишу по просьбе ребенка записки, письма и т.д.</w:t>
      </w:r>
    </w:p>
    <w:p w:rsidR="00626CB9" w:rsidRPr="00D55769" w:rsidRDefault="00626CB9" w:rsidP="00626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Р</w:t>
      </w:r>
      <w:r w:rsidR="000E05CF" w:rsidRPr="00D55769">
        <w:rPr>
          <w:rFonts w:ascii="Times New Roman" w:hAnsi="Times New Roman" w:cs="Times New Roman"/>
          <w:color w:val="000000"/>
          <w:lang w:val="ru-RU"/>
        </w:rPr>
        <w:t>асширение словарного запаса детей; предусмотрены ситуации взаимного обогащения словарного запаса детей</w:t>
      </w:r>
      <w:r w:rsidRPr="00D55769">
        <w:rPr>
          <w:rFonts w:ascii="Times New Roman" w:hAnsi="Times New Roman" w:cs="Times New Roman"/>
          <w:color w:val="000000"/>
          <w:lang w:val="ru-RU"/>
        </w:rPr>
        <w:t>, а также сложные социальные ситуации.</w:t>
      </w:r>
    </w:p>
    <w:p w:rsidR="00626CB9" w:rsidRPr="00D55769" w:rsidRDefault="00626CB9" w:rsidP="00626CB9">
      <w:pPr>
        <w:pStyle w:val="a8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Ежедневные различные ситуации</w:t>
      </w:r>
      <w:r w:rsidR="000E05CF" w:rsidRPr="00D55769">
        <w:rPr>
          <w:rFonts w:ascii="Times New Roman" w:hAnsi="Times New Roman" w:cs="Times New Roman"/>
          <w:color w:val="000000"/>
          <w:lang w:val="ru-RU"/>
        </w:rPr>
        <w:t xml:space="preserve">, для обмена мнениями, впечатлениями и пр., такие как </w:t>
      </w:r>
      <w:r w:rsidRPr="00D55769">
        <w:rPr>
          <w:rFonts w:ascii="Times New Roman" w:hAnsi="Times New Roman" w:cs="Times New Roman"/>
          <w:b/>
          <w:color w:val="000000"/>
          <w:lang w:val="ru-RU"/>
        </w:rPr>
        <w:t>Утренний круг, Детский совет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D55769">
        <w:rPr>
          <w:rFonts w:ascii="Times New Roman" w:hAnsi="Times New Roman" w:cs="Times New Roman"/>
          <w:b/>
          <w:color w:val="000000"/>
          <w:lang w:val="ru-RU"/>
        </w:rPr>
        <w:t>Итоговый сбор</w:t>
      </w:r>
      <w:r w:rsidR="000E05CF" w:rsidRPr="00D55769">
        <w:rPr>
          <w:rFonts w:ascii="Times New Roman" w:hAnsi="Times New Roman" w:cs="Times New Roman"/>
          <w:color w:val="000000"/>
          <w:lang w:val="ru-RU"/>
        </w:rPr>
        <w:t xml:space="preserve">. </w:t>
      </w:r>
    </w:p>
    <w:p w:rsidR="00626CB9" w:rsidRPr="00D55769" w:rsidRDefault="000E05CF" w:rsidP="00626CB9">
      <w:pPr>
        <w:pStyle w:val="a8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 xml:space="preserve">детские </w:t>
      </w:r>
      <w:r w:rsidR="00A425B2" w:rsidRPr="00D55769">
        <w:rPr>
          <w:rFonts w:ascii="Times New Roman" w:hAnsi="Times New Roman" w:cs="Times New Roman"/>
          <w:b/>
          <w:color w:val="000000"/>
          <w:lang w:val="ru-RU"/>
        </w:rPr>
        <w:t xml:space="preserve">экспромтные </w:t>
      </w:r>
      <w:r w:rsidRPr="00D55769">
        <w:rPr>
          <w:rFonts w:ascii="Times New Roman" w:hAnsi="Times New Roman" w:cs="Times New Roman"/>
          <w:b/>
          <w:color w:val="000000"/>
          <w:lang w:val="ru-RU"/>
        </w:rPr>
        <w:t>театрализованные постановки</w:t>
      </w:r>
      <w:r w:rsidR="00A425B2" w:rsidRPr="00D55769">
        <w:rPr>
          <w:rFonts w:ascii="Times New Roman" w:hAnsi="Times New Roman" w:cs="Times New Roman"/>
          <w:color w:val="000000"/>
          <w:lang w:val="ru-RU"/>
        </w:rPr>
        <w:t xml:space="preserve"> на проблемные темы (материалы проектов представлены на сайте ДОО, портале инновационных площадок Пространство Вдохновение: «Эра динозавров» 2019 г., «Зубастый хит-парад» 2020 г., «Путешествие в страну финансов», 2021 г.)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E05CF" w:rsidRPr="00D55769" w:rsidRDefault="000E05CF" w:rsidP="00C21C12">
      <w:pPr>
        <w:pStyle w:val="a8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посещение различных мероприятий, обогащающих словарный запа</w:t>
      </w:r>
      <w:r w:rsidR="00A425B2" w:rsidRPr="00D55769">
        <w:rPr>
          <w:rFonts w:ascii="Times New Roman" w:hAnsi="Times New Roman" w:cs="Times New Roman"/>
          <w:color w:val="000000"/>
          <w:lang w:val="ru-RU"/>
        </w:rPr>
        <w:t xml:space="preserve">с </w:t>
      </w:r>
      <w:r w:rsidR="00A425B2" w:rsidRPr="00D55769">
        <w:rPr>
          <w:rFonts w:ascii="Times New Roman" w:hAnsi="Times New Roman" w:cs="Times New Roman"/>
          <w:b/>
          <w:color w:val="000000"/>
          <w:lang w:val="ru-RU"/>
        </w:rPr>
        <w:t>вне ДОО</w:t>
      </w:r>
      <w:r w:rsidR="00A425B2" w:rsidRPr="00D55769">
        <w:rPr>
          <w:rFonts w:ascii="Times New Roman" w:hAnsi="Times New Roman" w:cs="Times New Roman"/>
          <w:color w:val="000000"/>
          <w:lang w:val="ru-RU"/>
        </w:rPr>
        <w:t>, п</w:t>
      </w:r>
      <w:r w:rsidRPr="00D55769">
        <w:rPr>
          <w:rFonts w:ascii="Times New Roman" w:hAnsi="Times New Roman" w:cs="Times New Roman"/>
          <w:color w:val="000000"/>
          <w:lang w:val="ru-RU"/>
        </w:rPr>
        <w:t>редусмотрено общение с различными людьми</w:t>
      </w:r>
      <w:r w:rsidR="00A425B2" w:rsidRPr="00D55769">
        <w:rPr>
          <w:rFonts w:ascii="Times New Roman" w:hAnsi="Times New Roman" w:cs="Times New Roman"/>
          <w:color w:val="000000"/>
          <w:lang w:val="ru-RU"/>
        </w:rPr>
        <w:t xml:space="preserve"> профессии</w:t>
      </w:r>
      <w:r w:rsidR="00C21C12" w:rsidRPr="00D55769">
        <w:rPr>
          <w:rFonts w:ascii="Times New Roman" w:hAnsi="Times New Roman" w:cs="Times New Roman"/>
          <w:color w:val="000000"/>
          <w:lang w:val="ru-RU"/>
        </w:rPr>
        <w:t xml:space="preserve"> в логике</w:t>
      </w:r>
      <w:r w:rsidR="00A425B2" w:rsidRPr="00D55769">
        <w:rPr>
          <w:rFonts w:ascii="Times New Roman" w:hAnsi="Times New Roman" w:cs="Times New Roman"/>
          <w:color w:val="000000"/>
          <w:lang w:val="ru-RU"/>
        </w:rPr>
        <w:t xml:space="preserve"> тем детских проектов: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 в</w:t>
      </w:r>
      <w:r w:rsidR="00C21C12" w:rsidRPr="00D55769">
        <w:rPr>
          <w:rFonts w:ascii="Times New Roman" w:hAnsi="Times New Roman" w:cs="Times New Roman"/>
          <w:color w:val="000000"/>
          <w:lang w:val="ru-RU"/>
        </w:rPr>
        <w:t>стречи с врачами, пожарными, работниками музеев, библиотек, банков и пр.</w:t>
      </w:r>
      <w:r w:rsidRPr="00D55769">
        <w:rPr>
          <w:rFonts w:ascii="Times New Roman" w:hAnsi="Times New Roman" w:cs="Times New Roman"/>
          <w:color w:val="000000"/>
          <w:lang w:val="ru-RU"/>
        </w:rPr>
        <w:t>, которые ра</w:t>
      </w:r>
      <w:r w:rsidR="00A425B2" w:rsidRPr="00D55769">
        <w:rPr>
          <w:rFonts w:ascii="Times New Roman" w:hAnsi="Times New Roman" w:cs="Times New Roman"/>
          <w:color w:val="000000"/>
          <w:lang w:val="ru-RU"/>
        </w:rPr>
        <w:t>ссказывают детям о своей работе</w:t>
      </w:r>
      <w:r w:rsidR="00C21C12" w:rsidRPr="00D55769">
        <w:rPr>
          <w:rFonts w:ascii="Times New Roman" w:hAnsi="Times New Roman" w:cs="Times New Roman"/>
          <w:color w:val="000000"/>
          <w:lang w:val="ru-RU"/>
        </w:rPr>
        <w:t xml:space="preserve"> (</w:t>
      </w:r>
      <w:r w:rsidR="005E59C3" w:rsidRPr="00D55769">
        <w:rPr>
          <w:rFonts w:ascii="Times New Roman" w:hAnsi="Times New Roman" w:cs="Times New Roman"/>
          <w:color w:val="000000"/>
          <w:lang w:val="ru-RU"/>
        </w:rPr>
        <w:t xml:space="preserve">отражается в </w:t>
      </w:r>
      <w:r w:rsidR="00C21C12" w:rsidRPr="00D55769">
        <w:rPr>
          <w:rFonts w:ascii="Times New Roman" w:hAnsi="Times New Roman" w:cs="Times New Roman"/>
          <w:color w:val="000000"/>
          <w:lang w:val="ru-RU"/>
        </w:rPr>
        <w:t>новостн</w:t>
      </w:r>
      <w:r w:rsidR="005E59C3" w:rsidRPr="00D55769">
        <w:rPr>
          <w:rFonts w:ascii="Times New Roman" w:hAnsi="Times New Roman" w:cs="Times New Roman"/>
          <w:color w:val="000000"/>
          <w:lang w:val="ru-RU"/>
        </w:rPr>
        <w:t>ой</w:t>
      </w:r>
      <w:r w:rsidR="00C21C12" w:rsidRPr="00D55769">
        <w:rPr>
          <w:rFonts w:ascii="Times New Roman" w:hAnsi="Times New Roman" w:cs="Times New Roman"/>
          <w:color w:val="000000"/>
          <w:lang w:val="ru-RU"/>
        </w:rPr>
        <w:t xml:space="preserve"> лент</w:t>
      </w:r>
      <w:r w:rsidR="005E59C3" w:rsidRPr="00D55769">
        <w:rPr>
          <w:rFonts w:ascii="Times New Roman" w:hAnsi="Times New Roman" w:cs="Times New Roman"/>
          <w:color w:val="000000"/>
          <w:lang w:val="ru-RU"/>
        </w:rPr>
        <w:t>е</w:t>
      </w:r>
      <w:r w:rsidR="00C21C12" w:rsidRPr="00D55769">
        <w:rPr>
          <w:rFonts w:ascii="Times New Roman" w:hAnsi="Times New Roman" w:cs="Times New Roman"/>
          <w:color w:val="000000"/>
          <w:lang w:val="ru-RU"/>
        </w:rPr>
        <w:t xml:space="preserve"> сайта</w:t>
      </w:r>
      <w:r w:rsidR="005E59C3" w:rsidRPr="00D55769">
        <w:rPr>
          <w:rFonts w:ascii="Times New Roman" w:hAnsi="Times New Roman" w:cs="Times New Roman"/>
          <w:color w:val="000000"/>
          <w:lang w:val="ru-RU"/>
        </w:rPr>
        <w:t xml:space="preserve"> ДОУ за 2021-2022 г.</w:t>
      </w:r>
      <w:r w:rsidR="00C21C12" w:rsidRPr="00D55769">
        <w:rPr>
          <w:rFonts w:ascii="Times New Roman" w:hAnsi="Times New Roman" w:cs="Times New Roman"/>
          <w:color w:val="000000"/>
          <w:lang w:val="ru-RU"/>
        </w:rPr>
        <w:t xml:space="preserve">: </w:t>
      </w:r>
      <w:r w:rsidR="005E59C3" w:rsidRPr="00D55769">
        <w:rPr>
          <w:rFonts w:ascii="Times New Roman" w:hAnsi="Times New Roman" w:cs="Times New Roman"/>
          <w:color w:val="000000"/>
          <w:lang w:val="ru-RU"/>
        </w:rPr>
        <w:t>«</w:t>
      </w:r>
      <w:r w:rsidR="00C21C12" w:rsidRPr="00D55769">
        <w:rPr>
          <w:rFonts w:ascii="Times New Roman" w:hAnsi="Times New Roman" w:cs="Times New Roman"/>
          <w:color w:val="000000"/>
          <w:lang w:val="ru-RU"/>
        </w:rPr>
        <w:t>Неделя детской книги</w:t>
      </w:r>
      <w:r w:rsidR="005E59C3" w:rsidRPr="00D55769">
        <w:rPr>
          <w:rFonts w:ascii="Times New Roman" w:hAnsi="Times New Roman" w:cs="Times New Roman"/>
          <w:color w:val="000000"/>
          <w:lang w:val="ru-RU"/>
        </w:rPr>
        <w:t>»</w:t>
      </w:r>
      <w:r w:rsidR="00C21C12" w:rsidRPr="00D55769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5E59C3" w:rsidRPr="00D55769">
        <w:rPr>
          <w:rFonts w:ascii="Times New Roman" w:hAnsi="Times New Roman" w:cs="Times New Roman"/>
          <w:color w:val="000000"/>
          <w:lang w:val="ru-RU"/>
        </w:rPr>
        <w:t>«</w:t>
      </w:r>
      <w:r w:rsidR="00C21C12" w:rsidRPr="00D55769">
        <w:rPr>
          <w:rFonts w:ascii="Times New Roman" w:hAnsi="Times New Roman" w:cs="Times New Roman"/>
          <w:color w:val="000000"/>
          <w:lang w:val="ru-RU"/>
        </w:rPr>
        <w:t>ЭКОмарафон Переработка</w:t>
      </w:r>
      <w:r w:rsidR="005E59C3" w:rsidRPr="00D55769">
        <w:rPr>
          <w:rFonts w:ascii="Times New Roman" w:hAnsi="Times New Roman" w:cs="Times New Roman"/>
          <w:color w:val="000000"/>
          <w:lang w:val="ru-RU"/>
        </w:rPr>
        <w:t>»</w:t>
      </w:r>
      <w:r w:rsidR="00C21C12" w:rsidRPr="00D55769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5E59C3" w:rsidRPr="00D55769">
        <w:rPr>
          <w:rFonts w:ascii="Times New Roman" w:hAnsi="Times New Roman" w:cs="Times New Roman"/>
          <w:color w:val="000000"/>
          <w:lang w:val="ru-RU"/>
        </w:rPr>
        <w:t>«</w:t>
      </w:r>
      <w:r w:rsidR="00C21C12" w:rsidRPr="00D55769">
        <w:rPr>
          <w:rFonts w:ascii="Times New Roman" w:hAnsi="Times New Roman" w:cs="Times New Roman"/>
          <w:color w:val="000000"/>
          <w:lang w:val="ru-RU"/>
        </w:rPr>
        <w:t>Письма с фронта</w:t>
      </w:r>
      <w:r w:rsidR="005E59C3" w:rsidRPr="00D55769">
        <w:rPr>
          <w:rFonts w:ascii="Times New Roman" w:hAnsi="Times New Roman" w:cs="Times New Roman"/>
          <w:color w:val="000000"/>
          <w:lang w:val="ru-RU"/>
        </w:rPr>
        <w:t>»</w:t>
      </w:r>
      <w:r w:rsidR="00C21C12" w:rsidRPr="00D55769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5E59C3" w:rsidRPr="00D55769">
        <w:rPr>
          <w:rFonts w:ascii="Times New Roman" w:hAnsi="Times New Roman" w:cs="Times New Roman"/>
          <w:color w:val="000000"/>
          <w:lang w:val="ru-RU"/>
        </w:rPr>
        <w:t>«</w:t>
      </w:r>
      <w:r w:rsidR="00C21C12" w:rsidRPr="00D55769">
        <w:rPr>
          <w:rFonts w:ascii="Times New Roman" w:hAnsi="Times New Roman" w:cs="Times New Roman"/>
          <w:color w:val="000000"/>
          <w:lang w:val="ru-RU"/>
        </w:rPr>
        <w:t>Путешествие в страну Финансов</w:t>
      </w:r>
      <w:r w:rsidR="005E59C3" w:rsidRPr="00D55769">
        <w:rPr>
          <w:rFonts w:ascii="Times New Roman" w:hAnsi="Times New Roman" w:cs="Times New Roman"/>
          <w:color w:val="000000"/>
          <w:lang w:val="ru-RU"/>
        </w:rPr>
        <w:t>» и др.)</w:t>
      </w:r>
    </w:p>
    <w:p w:rsidR="005E59C3" w:rsidRPr="00D55769" w:rsidRDefault="005E59C3" w:rsidP="005E59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Развитие</w:t>
      </w:r>
      <w:r w:rsidR="000E05CF" w:rsidRPr="00D55769">
        <w:rPr>
          <w:rFonts w:ascii="Times New Roman" w:hAnsi="Times New Roman" w:cs="Times New Roman"/>
          <w:color w:val="000000"/>
          <w:lang w:val="ru-RU"/>
        </w:rPr>
        <w:t xml:space="preserve"> понимания речи и способности выразить свои мысли (развитие связной речи);</w:t>
      </w:r>
      <w:r w:rsidR="000E05CF" w:rsidRPr="00D55769">
        <w:rPr>
          <w:lang w:val="ru-RU"/>
        </w:rPr>
        <w:t xml:space="preserve"> </w:t>
      </w:r>
      <w:r w:rsidR="000E05CF" w:rsidRPr="00D55769">
        <w:rPr>
          <w:rFonts w:ascii="Times New Roman" w:hAnsi="Times New Roman" w:cs="Times New Roman"/>
          <w:color w:val="000000"/>
          <w:lang w:val="ru-RU"/>
        </w:rPr>
        <w:t xml:space="preserve">пространство и его оснащение позволяет организовать различные формы деятельности, способствующие развитию понимания речи и формированию предпосылок грамотности. </w:t>
      </w:r>
    </w:p>
    <w:p w:rsidR="005E59C3" w:rsidRPr="00D55769" w:rsidRDefault="005E59C3" w:rsidP="005E59C3">
      <w:pPr>
        <w:pStyle w:val="a8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В</w:t>
      </w:r>
      <w:r w:rsidR="000E05CF" w:rsidRPr="00D55769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0E05CF" w:rsidRPr="00D55769">
        <w:rPr>
          <w:rFonts w:ascii="Times New Roman" w:hAnsi="Times New Roman" w:cs="Times New Roman"/>
          <w:b/>
          <w:color w:val="000000"/>
          <w:lang w:val="ru-RU"/>
        </w:rPr>
        <w:t xml:space="preserve">оформлении </w:t>
      </w:r>
      <w:r w:rsidRPr="00D55769">
        <w:rPr>
          <w:rFonts w:ascii="Times New Roman" w:hAnsi="Times New Roman" w:cs="Times New Roman"/>
          <w:b/>
          <w:color w:val="000000"/>
          <w:lang w:val="ru-RU"/>
        </w:rPr>
        <w:t>предметно-пространственной среды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 группы </w:t>
      </w:r>
      <w:r w:rsidR="000E05CF" w:rsidRPr="00D55769">
        <w:rPr>
          <w:rFonts w:ascii="Times New Roman" w:hAnsi="Times New Roman" w:cs="Times New Roman"/>
          <w:color w:val="000000"/>
          <w:lang w:val="ru-RU"/>
        </w:rPr>
        <w:t xml:space="preserve">использую надписи </w:t>
      </w:r>
      <w:r w:rsidRPr="00D55769">
        <w:rPr>
          <w:rFonts w:ascii="Times New Roman" w:hAnsi="Times New Roman" w:cs="Times New Roman"/>
          <w:color w:val="000000"/>
          <w:lang w:val="ru-RU"/>
        </w:rPr>
        <w:t>ключевых слов в теме проекта</w:t>
      </w:r>
      <w:r w:rsidR="000E05CF" w:rsidRPr="00D55769">
        <w:rPr>
          <w:rFonts w:ascii="Times New Roman" w:hAnsi="Times New Roman" w:cs="Times New Roman"/>
          <w:color w:val="000000"/>
          <w:lang w:val="ru-RU"/>
        </w:rPr>
        <w:t xml:space="preserve">, выделяю </w:t>
      </w:r>
      <w:r w:rsidRPr="00D55769">
        <w:rPr>
          <w:rFonts w:ascii="Times New Roman" w:hAnsi="Times New Roman" w:cs="Times New Roman"/>
          <w:color w:val="000000"/>
          <w:lang w:val="ru-RU"/>
        </w:rPr>
        <w:t>центры</w:t>
      </w:r>
      <w:r w:rsidR="000E05CF" w:rsidRPr="00D55769">
        <w:rPr>
          <w:rFonts w:ascii="Times New Roman" w:hAnsi="Times New Roman" w:cs="Times New Roman"/>
          <w:color w:val="000000"/>
          <w:lang w:val="ru-RU"/>
        </w:rPr>
        <w:t xml:space="preserve"> активности («уголок книги», «литературная мастерская» и т.п.). </w:t>
      </w:r>
    </w:p>
    <w:p w:rsidR="000E05CF" w:rsidRPr="00D55769" w:rsidRDefault="000E05CF" w:rsidP="005E59C3">
      <w:pPr>
        <w:pStyle w:val="a8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 xml:space="preserve">Детям в группе доступны различные </w:t>
      </w:r>
      <w:r w:rsidRPr="00D55769">
        <w:rPr>
          <w:rFonts w:ascii="Times New Roman" w:hAnsi="Times New Roman" w:cs="Times New Roman"/>
          <w:b/>
          <w:color w:val="000000"/>
          <w:lang w:val="ru-RU"/>
        </w:rPr>
        <w:t>материалы и оборудование</w:t>
      </w:r>
      <w:r w:rsidRPr="00D55769">
        <w:rPr>
          <w:rFonts w:ascii="Times New Roman" w:hAnsi="Times New Roman" w:cs="Times New Roman"/>
          <w:color w:val="000000"/>
          <w:lang w:val="ru-RU"/>
        </w:rPr>
        <w:t>, сти</w:t>
      </w:r>
      <w:r w:rsidR="005E59C3" w:rsidRPr="00D55769">
        <w:rPr>
          <w:rFonts w:ascii="Times New Roman" w:hAnsi="Times New Roman" w:cs="Times New Roman"/>
          <w:color w:val="000000"/>
          <w:lang w:val="ru-RU"/>
        </w:rPr>
        <w:t xml:space="preserve">мулирующие развитие грамотности: конструкторы букв, Детская типография, коробка дидактических пособий </w:t>
      </w:r>
      <w:r w:rsidR="004E22C3" w:rsidRPr="00D55769">
        <w:rPr>
          <w:rFonts w:ascii="Times New Roman" w:hAnsi="Times New Roman" w:cs="Times New Roman"/>
          <w:color w:val="000000"/>
          <w:lang w:val="ru-RU"/>
        </w:rPr>
        <w:t>«</w:t>
      </w:r>
      <w:r w:rsidR="005E59C3" w:rsidRPr="00D55769">
        <w:rPr>
          <w:rFonts w:ascii="Times New Roman" w:hAnsi="Times New Roman" w:cs="Times New Roman"/>
          <w:color w:val="000000"/>
          <w:lang w:val="ru-RU"/>
        </w:rPr>
        <w:t>РЕЧЕ</w:t>
      </w:r>
      <w:r w:rsidR="004E22C3" w:rsidRPr="00D55769">
        <w:rPr>
          <w:rFonts w:ascii="Times New Roman" w:hAnsi="Times New Roman" w:cs="Times New Roman"/>
          <w:color w:val="000000"/>
          <w:lang w:val="ru-RU"/>
        </w:rPr>
        <w:t xml:space="preserve">: </w:t>
      </w:r>
      <w:r w:rsidR="005E59C3" w:rsidRPr="00D55769">
        <w:rPr>
          <w:rFonts w:ascii="Times New Roman" w:hAnsi="Times New Roman" w:cs="Times New Roman"/>
          <w:color w:val="000000"/>
          <w:lang w:val="ru-RU"/>
        </w:rPr>
        <w:t>плюс</w:t>
      </w:r>
      <w:r w:rsidR="004E22C3" w:rsidRPr="00D55769">
        <w:rPr>
          <w:rFonts w:ascii="Times New Roman" w:hAnsi="Times New Roman" w:cs="Times New Roman"/>
          <w:color w:val="000000"/>
          <w:lang w:val="ru-RU"/>
        </w:rPr>
        <w:t>»</w:t>
      </w:r>
      <w:r w:rsidR="005E59C3" w:rsidRPr="00D55769">
        <w:rPr>
          <w:rFonts w:ascii="Times New Roman" w:hAnsi="Times New Roman" w:cs="Times New Roman"/>
          <w:color w:val="000000"/>
          <w:lang w:val="ru-RU"/>
        </w:rPr>
        <w:t>, многоразовые карточки «Пиши. Стирай» с заданиями различных видов и уровней сложности</w:t>
      </w:r>
      <w:r w:rsidR="00A26430" w:rsidRPr="00D55769">
        <w:rPr>
          <w:rFonts w:ascii="Times New Roman" w:hAnsi="Times New Roman" w:cs="Times New Roman"/>
          <w:color w:val="000000"/>
          <w:lang w:val="ru-RU"/>
        </w:rPr>
        <w:t>.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5E59C3" w:rsidRPr="00D55769">
        <w:rPr>
          <w:rFonts w:ascii="Times New Roman" w:hAnsi="Times New Roman" w:cs="Times New Roman"/>
          <w:color w:val="000000"/>
          <w:lang w:val="ru-RU"/>
        </w:rPr>
        <w:t>Д</w:t>
      </w:r>
      <w:r w:rsidRPr="00D55769">
        <w:rPr>
          <w:rFonts w:ascii="Times New Roman" w:hAnsi="Times New Roman" w:cs="Times New Roman"/>
          <w:color w:val="000000"/>
          <w:lang w:val="ru-RU"/>
        </w:rPr>
        <w:t>оступны глазу ребенка письменные фрагменты материалов, плакатов, информационных стендов</w:t>
      </w:r>
      <w:r w:rsidR="005E59C3" w:rsidRPr="00D55769">
        <w:rPr>
          <w:rFonts w:ascii="Times New Roman" w:hAnsi="Times New Roman" w:cs="Times New Roman"/>
          <w:color w:val="000000"/>
          <w:lang w:val="ru-RU"/>
        </w:rPr>
        <w:t>.</w:t>
      </w:r>
    </w:p>
    <w:p w:rsidR="00A26430" w:rsidRPr="00D55769" w:rsidRDefault="00A26430" w:rsidP="00A2643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З</w:t>
      </w:r>
      <w:r w:rsidR="000E05CF" w:rsidRPr="00D55769">
        <w:rPr>
          <w:rFonts w:ascii="Times New Roman" w:hAnsi="Times New Roman" w:cs="Times New Roman"/>
          <w:color w:val="000000"/>
          <w:lang w:val="ru-RU"/>
        </w:rPr>
        <w:t xml:space="preserve">накомство воспитанников с письменной формой речи, с речевыми символами; реализую различные проекты индивидуального и коллективного письменного творчества. </w:t>
      </w:r>
    </w:p>
    <w:p w:rsidR="004E22C3" w:rsidRPr="00D55769" w:rsidRDefault="00A26430" w:rsidP="008664B6">
      <w:pPr>
        <w:pStyle w:val="a8"/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С</w:t>
      </w:r>
      <w:r w:rsidR="000E05CF" w:rsidRPr="00D55769">
        <w:rPr>
          <w:rFonts w:ascii="Times New Roman" w:hAnsi="Times New Roman" w:cs="Times New Roman"/>
          <w:color w:val="000000"/>
          <w:lang w:val="ru-RU"/>
        </w:rPr>
        <w:t xml:space="preserve">оздание собственного журнала 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событий группы </w:t>
      </w:r>
      <w:r w:rsidR="000E05CF" w:rsidRPr="00D55769">
        <w:rPr>
          <w:rFonts w:ascii="Times New Roman" w:hAnsi="Times New Roman" w:cs="Times New Roman"/>
          <w:color w:val="000000"/>
          <w:lang w:val="ru-RU"/>
        </w:rPr>
        <w:t xml:space="preserve">(в бумажном или электронном виде), </w:t>
      </w:r>
      <w:r w:rsidRPr="00D55769">
        <w:rPr>
          <w:rFonts w:ascii="Times New Roman" w:hAnsi="Times New Roman" w:cs="Times New Roman"/>
          <w:color w:val="000000"/>
          <w:lang w:val="ru-RU"/>
        </w:rPr>
        <w:t>самодельных книжек-малышей, копирование текста различными способами.</w:t>
      </w:r>
    </w:p>
    <w:p w:rsidR="004E22C3" w:rsidRPr="00D55769" w:rsidRDefault="004E22C3" w:rsidP="008664B6">
      <w:pPr>
        <w:pStyle w:val="a8"/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 xml:space="preserve">Применение </w:t>
      </w:r>
      <w:r w:rsidRPr="00D55769">
        <w:rPr>
          <w:rFonts w:ascii="Times New Roman" w:hAnsi="Times New Roman" w:cs="Times New Roman"/>
          <w:b/>
          <w:color w:val="000000"/>
          <w:lang w:val="ru-RU"/>
        </w:rPr>
        <w:t>технологии «Лэпбука»: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 созданы лэпбуки на темы: «Времена года», «Животные», «Финансы», «Профессии», «Бытовая техника».</w:t>
      </w:r>
      <w:r w:rsidR="00A26430" w:rsidRPr="00D5576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E05CF" w:rsidRPr="00D55769" w:rsidRDefault="00A26430" w:rsidP="008664B6">
      <w:pPr>
        <w:pStyle w:val="a8"/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Привлечение родителей к «книгосозданию», конкурсы семейных работ в группе. (</w:t>
      </w:r>
      <w:r w:rsidR="008664B6" w:rsidRPr="00D55769">
        <w:rPr>
          <w:rFonts w:ascii="Times New Roman" w:hAnsi="Times New Roman" w:cs="Times New Roman"/>
          <w:color w:val="000000"/>
          <w:lang w:val="ru-RU"/>
        </w:rPr>
        <w:t xml:space="preserve">В </w:t>
      </w:r>
      <w:r w:rsidRPr="00D55769">
        <w:rPr>
          <w:rFonts w:ascii="Times New Roman" w:hAnsi="Times New Roman" w:cs="Times New Roman"/>
          <w:color w:val="000000"/>
          <w:lang w:val="ru-RU"/>
        </w:rPr>
        <w:t>рамках Программы воспитания ДОУ и общего проекта "</w:t>
      </w:r>
      <w:r w:rsidRPr="00152273">
        <w:rPr>
          <w:rFonts w:ascii="Times New Roman" w:hAnsi="Times New Roman" w:cs="Times New Roman"/>
          <w:b/>
          <w:color w:val="000000"/>
          <w:lang w:val="ru-RU"/>
        </w:rPr>
        <w:t>Читающий детский сад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: воспитание книгой" </w:t>
      </w:r>
      <w:r w:rsidR="008664B6" w:rsidRPr="00D55769">
        <w:rPr>
          <w:rFonts w:ascii="Times New Roman" w:hAnsi="Times New Roman" w:cs="Times New Roman"/>
          <w:color w:val="000000"/>
          <w:lang w:val="ru-RU"/>
        </w:rPr>
        <w:t>реализован исследовательский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 проект</w:t>
      </w:r>
      <w:r w:rsidR="008664B6" w:rsidRPr="00D55769">
        <w:rPr>
          <w:lang w:val="ru-RU"/>
        </w:rPr>
        <w:t xml:space="preserve"> «</w:t>
      </w:r>
      <w:r w:rsidR="008664B6" w:rsidRPr="00D55769">
        <w:rPr>
          <w:rFonts w:ascii="Times New Roman" w:hAnsi="Times New Roman" w:cs="Times New Roman"/>
          <w:color w:val="000000"/>
          <w:lang w:val="ru-RU"/>
        </w:rPr>
        <w:t>Чем отличаются старинные книги от современных» 2022 г.)</w:t>
      </w:r>
    </w:p>
    <w:p w:rsidR="00A2288E" w:rsidRPr="00D55769" w:rsidRDefault="000E05CF" w:rsidP="00A2288E">
      <w:pPr>
        <w:pStyle w:val="a8"/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Поощряю и стимулирую обмен книгами между де</w:t>
      </w:r>
      <w:r w:rsidR="008664B6" w:rsidRPr="00D55769">
        <w:rPr>
          <w:rFonts w:ascii="Times New Roman" w:hAnsi="Times New Roman" w:cs="Times New Roman"/>
          <w:color w:val="000000"/>
          <w:lang w:val="ru-RU"/>
        </w:rPr>
        <w:t>тьми. К этой работе привлекаю родителей</w:t>
      </w:r>
      <w:r w:rsidRPr="00D55769">
        <w:rPr>
          <w:rFonts w:ascii="Times New Roman" w:hAnsi="Times New Roman" w:cs="Times New Roman"/>
          <w:color w:val="000000"/>
          <w:lang w:val="ru-RU"/>
        </w:rPr>
        <w:t>.</w:t>
      </w:r>
    </w:p>
    <w:p w:rsidR="00D55769" w:rsidRDefault="00D55769" w:rsidP="00A2288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A2288E" w:rsidRPr="00D55769" w:rsidRDefault="00A2288E" w:rsidP="00A2288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В результате деятельности прослеживается рост уровня итогового среднего показателя по образовательной области - речевое развитие:</w:t>
      </w:r>
    </w:p>
    <w:p w:rsidR="00A2288E" w:rsidRPr="00D55769" w:rsidRDefault="00A2288E" w:rsidP="00B46BE4">
      <w:pPr>
        <w:pStyle w:val="a8"/>
        <w:numPr>
          <w:ilvl w:val="0"/>
          <w:numId w:val="3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 xml:space="preserve">2019-2020 уч. год (дети 3-4 лет) </w:t>
      </w:r>
      <w:r w:rsidR="00B46BE4" w:rsidRPr="00D55769"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D55769">
        <w:rPr>
          <w:rFonts w:ascii="Times New Roman" w:hAnsi="Times New Roman" w:cs="Times New Roman"/>
          <w:color w:val="000000"/>
          <w:lang w:val="ru-RU"/>
        </w:rPr>
        <w:t>до 78%</w:t>
      </w:r>
      <w:r w:rsidR="00B46BE4" w:rsidRPr="00D55769">
        <w:rPr>
          <w:rFonts w:ascii="Times New Roman" w:hAnsi="Times New Roman" w:cs="Times New Roman"/>
          <w:color w:val="000000"/>
          <w:lang w:val="ru-RU"/>
        </w:rPr>
        <w:t>.</w:t>
      </w:r>
    </w:p>
    <w:p w:rsidR="00A2288E" w:rsidRPr="00D55769" w:rsidRDefault="00A2288E" w:rsidP="00B46BE4">
      <w:pPr>
        <w:pStyle w:val="a8"/>
        <w:numPr>
          <w:ilvl w:val="0"/>
          <w:numId w:val="3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 xml:space="preserve">2020-2021 уч. год (дети 4-5 лет) </w:t>
      </w:r>
      <w:r w:rsidR="00B46BE4" w:rsidRPr="00D55769"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до </w:t>
      </w:r>
      <w:r w:rsidR="00B46BE4" w:rsidRPr="00D55769">
        <w:rPr>
          <w:rFonts w:ascii="Times New Roman" w:hAnsi="Times New Roman" w:cs="Times New Roman"/>
          <w:color w:val="000000"/>
          <w:lang w:val="ru-RU"/>
        </w:rPr>
        <w:t>81</w:t>
      </w:r>
      <w:r w:rsidRPr="00D55769">
        <w:rPr>
          <w:rFonts w:ascii="Times New Roman" w:hAnsi="Times New Roman" w:cs="Times New Roman"/>
          <w:color w:val="000000"/>
          <w:lang w:val="ru-RU"/>
        </w:rPr>
        <w:t>%</w:t>
      </w:r>
      <w:r w:rsidR="00B46BE4" w:rsidRPr="00D55769">
        <w:rPr>
          <w:rFonts w:ascii="Times New Roman" w:hAnsi="Times New Roman" w:cs="Times New Roman"/>
          <w:color w:val="000000"/>
          <w:lang w:val="ru-RU"/>
        </w:rPr>
        <w:t>.</w:t>
      </w:r>
    </w:p>
    <w:p w:rsidR="00A2288E" w:rsidRPr="00D55769" w:rsidRDefault="00A2288E" w:rsidP="00A2288E">
      <w:pPr>
        <w:pStyle w:val="a8"/>
        <w:numPr>
          <w:ilvl w:val="0"/>
          <w:numId w:val="3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 xml:space="preserve">2021-2022 уч.  год (дети 5-6 лет) </w:t>
      </w:r>
      <w:r w:rsidR="00B46BE4" w:rsidRPr="00D55769"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D55769">
        <w:rPr>
          <w:rFonts w:ascii="Times New Roman" w:hAnsi="Times New Roman" w:cs="Times New Roman"/>
          <w:color w:val="000000"/>
          <w:lang w:val="ru-RU"/>
        </w:rPr>
        <w:t>до 8</w:t>
      </w:r>
      <w:r w:rsidR="00B46BE4" w:rsidRPr="00D55769">
        <w:rPr>
          <w:rFonts w:ascii="Times New Roman" w:hAnsi="Times New Roman" w:cs="Times New Roman"/>
          <w:color w:val="000000"/>
          <w:lang w:val="ru-RU"/>
        </w:rPr>
        <w:t>7</w:t>
      </w:r>
      <w:r w:rsidRPr="00D55769">
        <w:rPr>
          <w:rFonts w:ascii="Times New Roman" w:hAnsi="Times New Roman" w:cs="Times New Roman"/>
          <w:color w:val="000000"/>
          <w:lang w:val="ru-RU"/>
        </w:rPr>
        <w:t>%</w:t>
      </w:r>
      <w:r w:rsidR="00B46BE4" w:rsidRPr="00D55769">
        <w:rPr>
          <w:rFonts w:ascii="Times New Roman" w:hAnsi="Times New Roman" w:cs="Times New Roman"/>
          <w:color w:val="000000"/>
          <w:lang w:val="ru-RU"/>
        </w:rPr>
        <w:t>.</w:t>
      </w:r>
    </w:p>
    <w:p w:rsidR="00D55769" w:rsidRDefault="00D55769" w:rsidP="004207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4207E2" w:rsidRPr="00D55769" w:rsidRDefault="004207E2" w:rsidP="004207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>Образовательная область «Познавательное развитие»</w:t>
      </w:r>
    </w:p>
    <w:p w:rsidR="00E25C60" w:rsidRPr="00D55769" w:rsidRDefault="008664B6" w:rsidP="00E25C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Создала насыщенную предметно-</w:t>
      </w:r>
      <w:r w:rsidR="000E05CF" w:rsidRPr="00D55769">
        <w:rPr>
          <w:rFonts w:ascii="Times New Roman" w:hAnsi="Times New Roman" w:cs="Times New Roman"/>
          <w:color w:val="000000"/>
          <w:lang w:val="ru-RU"/>
        </w:rPr>
        <w:t xml:space="preserve">пространственную среду, стимулирующую познавательный интерес детей, исследовательскую активность, элементарное экспериментирование с различными веществами, предметами, материалами. </w:t>
      </w:r>
    </w:p>
    <w:p w:rsidR="00E25C60" w:rsidRPr="00D55769" w:rsidRDefault="00E25C60" w:rsidP="00E25C60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b/>
          <w:color w:val="000000"/>
          <w:lang w:val="ru-RU"/>
        </w:rPr>
        <w:t>Зонирование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 пространства группы по центрам активности (речь и письменность, творчества, конструирования, математики и логики, чтения, познания и др.) С 2021 г. функционирует </w:t>
      </w:r>
      <w:r w:rsidRPr="00D55769">
        <w:rPr>
          <w:rFonts w:ascii="Times New Roman" w:hAnsi="Times New Roman" w:cs="Times New Roman"/>
          <w:b/>
          <w:color w:val="000000"/>
          <w:lang w:val="ru-RU"/>
        </w:rPr>
        <w:t>центр программирования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 на постоянной основе.</w:t>
      </w:r>
    </w:p>
    <w:p w:rsidR="00E25C60" w:rsidRPr="00D55769" w:rsidRDefault="00E25C60" w:rsidP="00E25C60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lastRenderedPageBreak/>
        <w:t xml:space="preserve">Авторская разработка </w:t>
      </w:r>
      <w:r w:rsidRPr="00D55769">
        <w:rPr>
          <w:rFonts w:ascii="Times New Roman" w:hAnsi="Times New Roman" w:cs="Times New Roman"/>
          <w:b/>
          <w:color w:val="000000"/>
          <w:lang w:val="ru-RU"/>
        </w:rPr>
        <w:t>комплекта игровых полей для мини-роботов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 (представлена педагогическому сообществу на различных уровнях 2020-2022 гг.).</w:t>
      </w:r>
    </w:p>
    <w:p w:rsidR="00D60D43" w:rsidRPr="00D55769" w:rsidRDefault="00D60D43" w:rsidP="00D60D43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 xml:space="preserve">В течение 2020-21 уч.г. в группе реализовывался проект </w:t>
      </w:r>
      <w:r w:rsidRPr="00D55769">
        <w:rPr>
          <w:rFonts w:ascii="Times New Roman" w:hAnsi="Times New Roman" w:cs="Times New Roman"/>
          <w:b/>
          <w:color w:val="000000"/>
          <w:lang w:val="ru-RU"/>
        </w:rPr>
        <w:t>«Интерактивная карта России»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. Игровая технология позволила узнать и запомнить регионы, города страны, их достопримечательности и достижения. </w:t>
      </w:r>
    </w:p>
    <w:p w:rsidR="00A2288E" w:rsidRPr="00D55769" w:rsidRDefault="00A2288E" w:rsidP="00E25C60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 xml:space="preserve">Включение детских исследований в </w:t>
      </w:r>
      <w:r w:rsidRPr="00D55769">
        <w:rPr>
          <w:rFonts w:ascii="Times New Roman" w:hAnsi="Times New Roman" w:cs="Times New Roman"/>
          <w:b/>
          <w:color w:val="000000"/>
          <w:lang w:val="ru-RU"/>
        </w:rPr>
        <w:t>конкурсное движение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 для дошкольников (начиная со средней группы 5+).</w:t>
      </w:r>
    </w:p>
    <w:p w:rsidR="00A2288E" w:rsidRPr="00D55769" w:rsidRDefault="00BD07A5" w:rsidP="00A2288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Стараюсь выяснять интересы детей и учитывать их при организации познавательной деятельности.</w:t>
      </w:r>
    </w:p>
    <w:p w:rsidR="00A2288E" w:rsidRPr="00D55769" w:rsidRDefault="00A2288E" w:rsidP="00A2288E">
      <w:pPr>
        <w:pStyle w:val="a8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 xml:space="preserve">Применение </w:t>
      </w:r>
      <w:r w:rsidRPr="00D55769">
        <w:rPr>
          <w:rFonts w:ascii="Times New Roman" w:hAnsi="Times New Roman" w:cs="Times New Roman"/>
          <w:b/>
          <w:color w:val="000000"/>
          <w:lang w:val="ru-RU"/>
        </w:rPr>
        <w:t>технологии совместного детско-взрослого планирования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 образовательной деятельности «Детский совет».</w:t>
      </w:r>
    </w:p>
    <w:p w:rsidR="00A2288E" w:rsidRPr="00D55769" w:rsidRDefault="00A2288E" w:rsidP="00A2288E">
      <w:pPr>
        <w:pStyle w:val="a8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 xml:space="preserve">В течение 3-х последних лет было реализовано </w:t>
      </w:r>
      <w:r w:rsidRPr="00D55769">
        <w:rPr>
          <w:rFonts w:ascii="Times New Roman" w:hAnsi="Times New Roman" w:cs="Times New Roman"/>
          <w:b/>
          <w:color w:val="000000"/>
          <w:lang w:val="ru-RU"/>
        </w:rPr>
        <w:t>более 20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 образовательных проектов по детской инициативе.</w:t>
      </w:r>
    </w:p>
    <w:p w:rsidR="00A2288E" w:rsidRPr="00D55769" w:rsidRDefault="00E25C60" w:rsidP="00A2288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 xml:space="preserve">Предусмотрела познавательную активность, включающую как чувственные (тактильные, зрительные, слуховые, обонятельные, вкусовые и др.), так и рациональные методы (через знакомство с понятиями, поиск закономерностей и пр.) познания мира. </w:t>
      </w:r>
      <w:r w:rsidR="00BD07A5" w:rsidRPr="00D55769">
        <w:rPr>
          <w:rFonts w:ascii="Times New Roman" w:hAnsi="Times New Roman" w:cs="Times New Roman"/>
          <w:color w:val="000000"/>
          <w:lang w:val="ru-RU"/>
        </w:rPr>
        <w:t>Поддерживаю индивидуальные и групповые детские исследовательские работы.</w:t>
      </w:r>
      <w:r w:rsidR="00A2288E" w:rsidRPr="00D55769">
        <w:rPr>
          <w:rFonts w:ascii="Times New Roman" w:hAnsi="Times New Roman" w:cs="Times New Roman"/>
          <w:color w:val="000000"/>
          <w:lang w:val="ru-RU"/>
        </w:rPr>
        <w:t xml:space="preserve"> (см. Результаты участия воспитанников в мероприятиях и конкурсах различных уровней).</w:t>
      </w:r>
    </w:p>
    <w:p w:rsidR="00D55769" w:rsidRDefault="00D55769" w:rsidP="00A2288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A2288E" w:rsidRPr="00D55769" w:rsidRDefault="00A2288E" w:rsidP="00A2288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Благодаря развитию познавательного интереса и исследовательского поведения прослеживается рост уровня итогового среднего показателя по образовательной области – познавательное развитие:</w:t>
      </w:r>
    </w:p>
    <w:p w:rsidR="00B46BE4" w:rsidRPr="00D55769" w:rsidRDefault="00B46BE4" w:rsidP="00B46BE4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2019-2020 уч. год (дети 3-4 лет) - до 78%.</w:t>
      </w:r>
    </w:p>
    <w:p w:rsidR="00B46BE4" w:rsidRPr="00D55769" w:rsidRDefault="00B46BE4" w:rsidP="00B46BE4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2020-2021 уч. год (дети 4-5 лет) - до 82%.</w:t>
      </w:r>
    </w:p>
    <w:p w:rsidR="00E25C60" w:rsidRPr="00D55769" w:rsidRDefault="00B46BE4" w:rsidP="00BF50FD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2021-2022 уч.  год (дети 5-6 лет) - до 88%.</w:t>
      </w:r>
    </w:p>
    <w:p w:rsidR="00D55769" w:rsidRDefault="00D55769" w:rsidP="004207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4207E2" w:rsidRPr="00D55769" w:rsidRDefault="004207E2" w:rsidP="004207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>Образовательная область «Художественно-эстетическое развитие»</w:t>
      </w:r>
    </w:p>
    <w:p w:rsidR="00E92C58" w:rsidRPr="00D55769" w:rsidRDefault="00E92C58" w:rsidP="00E92C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Реализовывала через:</w:t>
      </w:r>
    </w:p>
    <w:p w:rsidR="007503A1" w:rsidRPr="00D55769" w:rsidRDefault="00E92C58" w:rsidP="007503A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О</w:t>
      </w:r>
      <w:r w:rsidR="00F407D1" w:rsidRPr="00D55769">
        <w:rPr>
          <w:rFonts w:ascii="Times New Roman" w:hAnsi="Times New Roman" w:cs="Times New Roman"/>
          <w:color w:val="000000"/>
          <w:lang w:val="ru-RU"/>
        </w:rPr>
        <w:t>своение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207E2" w:rsidRPr="00D55769">
        <w:rPr>
          <w:rFonts w:ascii="Times New Roman" w:hAnsi="Times New Roman" w:cs="Times New Roman"/>
          <w:color w:val="000000"/>
          <w:lang w:val="ru-RU"/>
        </w:rPr>
        <w:t>навык</w:t>
      </w:r>
      <w:r w:rsidR="0011414C" w:rsidRPr="00D55769">
        <w:rPr>
          <w:rFonts w:ascii="Times New Roman" w:hAnsi="Times New Roman" w:cs="Times New Roman"/>
          <w:color w:val="000000"/>
          <w:lang w:val="ru-RU"/>
        </w:rPr>
        <w:t>ов</w:t>
      </w:r>
      <w:r w:rsidR="004207E2" w:rsidRPr="00D55769">
        <w:rPr>
          <w:rFonts w:ascii="Times New Roman" w:hAnsi="Times New Roman" w:cs="Times New Roman"/>
          <w:color w:val="000000"/>
          <w:lang w:val="ru-RU"/>
        </w:rPr>
        <w:t xml:space="preserve"> разнообразны</w:t>
      </w:r>
      <w:r w:rsidR="00F407D1" w:rsidRPr="00D55769">
        <w:rPr>
          <w:rFonts w:ascii="Times New Roman" w:hAnsi="Times New Roman" w:cs="Times New Roman"/>
          <w:color w:val="000000"/>
          <w:lang w:val="ru-RU"/>
        </w:rPr>
        <w:t>х</w:t>
      </w:r>
      <w:r w:rsidR="004207E2" w:rsidRPr="00D55769">
        <w:rPr>
          <w:rFonts w:ascii="Times New Roman" w:hAnsi="Times New Roman" w:cs="Times New Roman"/>
          <w:color w:val="000000"/>
          <w:lang w:val="ru-RU"/>
        </w:rPr>
        <w:t xml:space="preserve"> средств</w:t>
      </w:r>
      <w:r w:rsidR="006A0A3D" w:rsidRPr="00D55769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207E2" w:rsidRPr="00D55769">
        <w:rPr>
          <w:rFonts w:ascii="Times New Roman" w:hAnsi="Times New Roman" w:cs="Times New Roman"/>
          <w:color w:val="000000"/>
          <w:lang w:val="ru-RU"/>
        </w:rPr>
        <w:t>и</w:t>
      </w:r>
      <w:r w:rsidR="00BF0AF8" w:rsidRPr="00D55769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207E2" w:rsidRPr="00D55769">
        <w:rPr>
          <w:rFonts w:ascii="Times New Roman" w:hAnsi="Times New Roman" w:cs="Times New Roman"/>
          <w:color w:val="000000"/>
          <w:lang w:val="ru-RU"/>
        </w:rPr>
        <w:t>метод</w:t>
      </w:r>
      <w:r w:rsidR="00F407D1" w:rsidRPr="00D55769">
        <w:rPr>
          <w:rFonts w:ascii="Times New Roman" w:hAnsi="Times New Roman" w:cs="Times New Roman"/>
          <w:color w:val="000000"/>
          <w:lang w:val="ru-RU"/>
        </w:rPr>
        <w:t>ов</w:t>
      </w:r>
      <w:r w:rsidR="004207E2" w:rsidRPr="00D55769">
        <w:rPr>
          <w:rFonts w:ascii="Times New Roman" w:hAnsi="Times New Roman" w:cs="Times New Roman"/>
          <w:color w:val="000000"/>
          <w:lang w:val="ru-RU"/>
        </w:rPr>
        <w:t xml:space="preserve"> рисования</w:t>
      </w:r>
      <w:r w:rsidR="00B06A76" w:rsidRPr="00D55769">
        <w:rPr>
          <w:rFonts w:ascii="Times New Roman" w:hAnsi="Times New Roman" w:cs="Times New Roman"/>
          <w:color w:val="000000"/>
          <w:lang w:val="ru-RU"/>
        </w:rPr>
        <w:t xml:space="preserve">. </w:t>
      </w:r>
      <w:r w:rsidR="004207E2" w:rsidRPr="00D55769">
        <w:rPr>
          <w:rFonts w:ascii="Times New Roman" w:hAnsi="Times New Roman" w:cs="Times New Roman"/>
          <w:color w:val="000000"/>
          <w:lang w:val="ru-RU"/>
        </w:rPr>
        <w:t>Знаком</w:t>
      </w:r>
      <w:r w:rsidR="003A521B" w:rsidRPr="00D55769">
        <w:rPr>
          <w:rFonts w:ascii="Times New Roman" w:hAnsi="Times New Roman" w:cs="Times New Roman"/>
          <w:color w:val="000000"/>
          <w:lang w:val="ru-RU"/>
        </w:rPr>
        <w:t>ство</w:t>
      </w:r>
      <w:r w:rsidR="004207E2" w:rsidRPr="00D55769">
        <w:rPr>
          <w:rFonts w:ascii="Times New Roman" w:hAnsi="Times New Roman" w:cs="Times New Roman"/>
          <w:color w:val="000000"/>
          <w:lang w:val="ru-RU"/>
        </w:rPr>
        <w:t xml:space="preserve"> детей с</w:t>
      </w:r>
      <w:r w:rsidR="00BF0AF8" w:rsidRPr="00D55769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207E2" w:rsidRPr="00D55769">
        <w:rPr>
          <w:rFonts w:ascii="Times New Roman" w:hAnsi="Times New Roman" w:cs="Times New Roman"/>
          <w:color w:val="000000"/>
          <w:lang w:val="ru-RU"/>
        </w:rPr>
        <w:t xml:space="preserve">нетрадиционными техниками рисования. </w:t>
      </w:r>
      <w:r w:rsidR="007503A1" w:rsidRPr="00D55769">
        <w:rPr>
          <w:rFonts w:ascii="Times New Roman" w:hAnsi="Times New Roman" w:cs="Times New Roman"/>
          <w:color w:val="000000"/>
          <w:lang w:val="ru-RU"/>
        </w:rPr>
        <w:t>Продолжение обучения детей правилам пользования ножницами, вырезания предметов прямой и округлой формы, аккуратное наклеивание деталей, составление узоров, композиций.</w:t>
      </w:r>
    </w:p>
    <w:p w:rsidR="007503A1" w:rsidRPr="00D55769" w:rsidRDefault="003A521B" w:rsidP="00E92C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О</w:t>
      </w:r>
      <w:r w:rsidR="00F407D1" w:rsidRPr="00D55769">
        <w:rPr>
          <w:rFonts w:ascii="Times New Roman" w:hAnsi="Times New Roman" w:cs="Times New Roman"/>
          <w:color w:val="000000"/>
          <w:lang w:val="ru-RU"/>
        </w:rPr>
        <w:t xml:space="preserve">рганизую 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самостоятельную </w:t>
      </w:r>
      <w:r w:rsidR="00F407D1" w:rsidRPr="00D55769">
        <w:rPr>
          <w:rFonts w:ascii="Times New Roman" w:hAnsi="Times New Roman" w:cs="Times New Roman"/>
          <w:color w:val="000000"/>
          <w:lang w:val="ru-RU"/>
        </w:rPr>
        <w:t xml:space="preserve">работу 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детей </w:t>
      </w:r>
      <w:r w:rsidR="00F407D1" w:rsidRPr="00D55769">
        <w:rPr>
          <w:rFonts w:ascii="Times New Roman" w:hAnsi="Times New Roman" w:cs="Times New Roman"/>
          <w:color w:val="000000"/>
          <w:lang w:val="ru-RU"/>
        </w:rPr>
        <w:t xml:space="preserve">в центре </w:t>
      </w:r>
      <w:r w:rsidRPr="00D55769">
        <w:rPr>
          <w:rFonts w:ascii="Times New Roman" w:hAnsi="Times New Roman" w:cs="Times New Roman"/>
          <w:color w:val="000000"/>
          <w:lang w:val="ru-RU"/>
        </w:rPr>
        <w:t>творчества</w:t>
      </w:r>
      <w:r w:rsidR="00F407D1" w:rsidRPr="00D55769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с </w:t>
      </w:r>
      <w:r w:rsidR="004207E2" w:rsidRPr="00D55769">
        <w:rPr>
          <w:rFonts w:ascii="Times New Roman" w:hAnsi="Times New Roman" w:cs="Times New Roman"/>
          <w:color w:val="000000"/>
          <w:lang w:val="ru-RU"/>
        </w:rPr>
        <w:t>использова</w:t>
      </w:r>
      <w:r w:rsidR="00F407D1" w:rsidRPr="00D55769">
        <w:rPr>
          <w:rFonts w:ascii="Times New Roman" w:hAnsi="Times New Roman" w:cs="Times New Roman"/>
          <w:color w:val="000000"/>
          <w:lang w:val="ru-RU"/>
        </w:rPr>
        <w:t>ни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ем </w:t>
      </w:r>
      <w:r w:rsidR="004207E2" w:rsidRPr="00D55769">
        <w:rPr>
          <w:rFonts w:ascii="Times New Roman" w:hAnsi="Times New Roman" w:cs="Times New Roman"/>
          <w:color w:val="000000"/>
          <w:lang w:val="ru-RU"/>
        </w:rPr>
        <w:t>усвоенных приемов</w:t>
      </w:r>
      <w:r w:rsidR="00F407D1" w:rsidRPr="00D55769">
        <w:rPr>
          <w:rFonts w:ascii="Times New Roman" w:hAnsi="Times New Roman" w:cs="Times New Roman"/>
          <w:color w:val="000000"/>
          <w:lang w:val="ru-RU"/>
        </w:rPr>
        <w:t xml:space="preserve"> по </w:t>
      </w:r>
      <w:r w:rsidRPr="00D55769">
        <w:rPr>
          <w:rFonts w:ascii="Times New Roman" w:hAnsi="Times New Roman" w:cs="Times New Roman"/>
          <w:color w:val="000000"/>
          <w:lang w:val="ru-RU"/>
        </w:rPr>
        <w:t>разработанным</w:t>
      </w:r>
      <w:r w:rsidR="007503A1" w:rsidRPr="00D55769">
        <w:rPr>
          <w:rFonts w:ascii="Times New Roman" w:hAnsi="Times New Roman" w:cs="Times New Roman"/>
          <w:color w:val="000000"/>
          <w:lang w:val="ru-RU"/>
        </w:rPr>
        <w:t xml:space="preserve"> совместно с детьми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407D1" w:rsidRPr="00D55769">
        <w:rPr>
          <w:rFonts w:ascii="Times New Roman" w:hAnsi="Times New Roman" w:cs="Times New Roman"/>
          <w:color w:val="000000"/>
          <w:lang w:val="ru-RU"/>
        </w:rPr>
        <w:t>схемам-алгоритмам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 (рисование, лепка, аппликация, конструирование).</w:t>
      </w:r>
      <w:r w:rsidR="004207E2" w:rsidRPr="00D55769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503A1" w:rsidRPr="00D55769">
        <w:rPr>
          <w:lang w:val="ru-RU"/>
        </w:rPr>
        <w:t>Детям доступен наглядный материал, отражающий современные и исторические эстетические ценности, широкий круг разнообразных материалов для эстетической деятельности (цветная бумага, блестки для украшения аппликаций, стразы, бусины, гелевые ручки, фломастеры, разные виды красок и пр.)</w:t>
      </w:r>
    </w:p>
    <w:p w:rsidR="00BF50FD" w:rsidRPr="00D55769" w:rsidRDefault="00B06A76" w:rsidP="00D5576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lang w:val="ru-RU"/>
        </w:rPr>
        <w:t>В образовательных проектах показываю детям образцы мира искусства, связанные с разными сферами деятельности человека (музыка, мода, художественное творчество, технические устройства, предметы быта как искусство и пр.)</w:t>
      </w:r>
    </w:p>
    <w:p w:rsidR="00D55769" w:rsidRDefault="00D55769" w:rsidP="00BF50F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BF50FD" w:rsidRPr="00D55769" w:rsidRDefault="00BF50FD" w:rsidP="00BF50F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 xml:space="preserve">Благодаря </w:t>
      </w:r>
      <w:r w:rsidR="00F407D1" w:rsidRPr="00D55769">
        <w:rPr>
          <w:rFonts w:ascii="Times New Roman" w:hAnsi="Times New Roman" w:cs="Times New Roman"/>
          <w:color w:val="000000"/>
          <w:lang w:val="ru-RU"/>
        </w:rPr>
        <w:t>творческому развитию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 прослеживается рост уровня итогового среднего показателя по образовательной области – </w:t>
      </w:r>
      <w:r w:rsidR="006A0A3D" w:rsidRPr="00D55769">
        <w:rPr>
          <w:rFonts w:ascii="Times New Roman" w:hAnsi="Times New Roman" w:cs="Times New Roman"/>
          <w:color w:val="000000"/>
          <w:lang w:val="ru-RU"/>
        </w:rPr>
        <w:t>художественно-эстетическое развитие</w:t>
      </w:r>
      <w:r w:rsidRPr="00D55769">
        <w:rPr>
          <w:rFonts w:ascii="Times New Roman" w:hAnsi="Times New Roman" w:cs="Times New Roman"/>
          <w:color w:val="000000"/>
          <w:lang w:val="ru-RU"/>
        </w:rPr>
        <w:t>:</w:t>
      </w:r>
    </w:p>
    <w:p w:rsidR="00B46BE4" w:rsidRPr="00D55769" w:rsidRDefault="00B46BE4" w:rsidP="00B46BE4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2019-2020 уч. год (дети 3-4 лет) - до 86%.</w:t>
      </w:r>
    </w:p>
    <w:p w:rsidR="00B46BE4" w:rsidRPr="00D55769" w:rsidRDefault="00B46BE4" w:rsidP="00B46BE4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2020-2021 уч. год (дети 4-5 лет) - до 92%.</w:t>
      </w:r>
    </w:p>
    <w:p w:rsidR="00BF50FD" w:rsidRPr="00D55769" w:rsidRDefault="00B46BE4" w:rsidP="00D55769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2021-2022 уч.  год (дети 5-6 лет) - до 96%.</w:t>
      </w:r>
    </w:p>
    <w:p w:rsidR="00D55769" w:rsidRDefault="00D55769" w:rsidP="004207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4207E2" w:rsidRPr="00D55769" w:rsidRDefault="004207E2" w:rsidP="004207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>Образовательная область «Социально-коммуникативное развитие»</w:t>
      </w:r>
    </w:p>
    <w:p w:rsidR="00CF7E66" w:rsidRPr="00D55769" w:rsidRDefault="000E05CF" w:rsidP="00CF7E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В группе созда</w:t>
      </w:r>
      <w:r w:rsidR="00CF7E66" w:rsidRPr="00D55769">
        <w:rPr>
          <w:rFonts w:ascii="Times New Roman" w:hAnsi="Times New Roman" w:cs="Times New Roman"/>
          <w:color w:val="000000"/>
          <w:lang w:val="ru-RU"/>
        </w:rPr>
        <w:t>на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 атмосфер</w:t>
      </w:r>
      <w:r w:rsidR="00CF7E66" w:rsidRPr="00D55769">
        <w:rPr>
          <w:rFonts w:ascii="Times New Roman" w:hAnsi="Times New Roman" w:cs="Times New Roman"/>
          <w:color w:val="000000"/>
          <w:lang w:val="ru-RU"/>
        </w:rPr>
        <w:t>а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 сотрудничества, участия, диалога, которая позволяет детям свободно выражать свои взгляды, высказывать свое мнение и проявлять свою инициативу. </w:t>
      </w:r>
    </w:p>
    <w:p w:rsidR="00CF7E66" w:rsidRPr="00D55769" w:rsidRDefault="00CF7E66" w:rsidP="00CF7E66">
      <w:pPr>
        <w:pStyle w:val="a8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 xml:space="preserve">В группе наблюдается высокая культура эмоционального взаимодействия: определены ценности, правила и нормы, сформировались </w:t>
      </w:r>
      <w:r w:rsidRPr="00D55769">
        <w:rPr>
          <w:rFonts w:ascii="Times New Roman" w:hAnsi="Times New Roman" w:cs="Times New Roman"/>
          <w:b/>
          <w:color w:val="000000"/>
          <w:lang w:val="ru-RU"/>
        </w:rPr>
        <w:t>традиции группы</w:t>
      </w:r>
      <w:r w:rsidRPr="00D55769">
        <w:rPr>
          <w:rFonts w:ascii="Times New Roman" w:hAnsi="Times New Roman" w:cs="Times New Roman"/>
          <w:color w:val="000000"/>
          <w:lang w:val="ru-RU"/>
        </w:rPr>
        <w:t>: «утро начинается с улыбки», «настрой с добрых пожеланий» и пр., легкое, при необходимости - игровое объединение в пары, команды для решения определенных задач, развитие ответственности за других, чувство «общего дела».</w:t>
      </w:r>
    </w:p>
    <w:p w:rsidR="003B1982" w:rsidRPr="00D55769" w:rsidRDefault="000E05CF" w:rsidP="00CF7E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Поощряю уважительное отношение друг к другу, у детей развивается чувство принадлежности к сообществу. Предусматрива</w:t>
      </w:r>
      <w:r w:rsidR="00CF7E66" w:rsidRPr="00D55769">
        <w:rPr>
          <w:rFonts w:ascii="Times New Roman" w:hAnsi="Times New Roman" w:cs="Times New Roman"/>
          <w:color w:val="000000"/>
          <w:lang w:val="ru-RU"/>
        </w:rPr>
        <w:t>ю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 развитие со-конструктивного способа взаимодействия взрослых и детей, детей друг с другом во всех образовательных областях, повседневной жизни и режимных моментах</w:t>
      </w:r>
      <w:r w:rsidR="00CF7E66" w:rsidRPr="00D55769">
        <w:rPr>
          <w:rFonts w:ascii="Times New Roman" w:hAnsi="Times New Roman" w:cs="Times New Roman"/>
          <w:color w:val="000000"/>
          <w:lang w:val="ru-RU"/>
        </w:rPr>
        <w:t>.</w:t>
      </w:r>
    </w:p>
    <w:p w:rsidR="00CF7E66" w:rsidRPr="00D55769" w:rsidRDefault="003B1982" w:rsidP="003B1982">
      <w:pPr>
        <w:pStyle w:val="a8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 xml:space="preserve">Использую </w:t>
      </w:r>
      <w:r w:rsidR="00750474" w:rsidRPr="00152273">
        <w:rPr>
          <w:rFonts w:ascii="Times New Roman" w:hAnsi="Times New Roman" w:cs="Times New Roman"/>
          <w:b/>
          <w:color w:val="000000"/>
          <w:lang w:val="ru-RU"/>
        </w:rPr>
        <w:t>практики формирования культуры ненасильственного разрешения</w:t>
      </w:r>
      <w:r w:rsidR="00750474" w:rsidRPr="00D55769">
        <w:rPr>
          <w:rFonts w:ascii="Times New Roman" w:hAnsi="Times New Roman" w:cs="Times New Roman"/>
          <w:color w:val="000000"/>
          <w:lang w:val="ru-RU"/>
        </w:rPr>
        <w:t xml:space="preserve"> межличностных конфликтов у детей старшего дошкольного возраста (из онлайн-стратегических сессий на ВДП Десятилетие детства) - 2021-2022 уч.г.</w:t>
      </w:r>
    </w:p>
    <w:p w:rsidR="000E05CF" w:rsidRPr="00D55769" w:rsidRDefault="000E05CF" w:rsidP="003B198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lastRenderedPageBreak/>
        <w:t>Дети научились доносить свою точку зрения до других людей, отстаивать свое мнение и свои интересы, согласовывая их с интересами других людей.</w:t>
      </w:r>
    </w:p>
    <w:p w:rsidR="003B1982" w:rsidRPr="00D55769" w:rsidRDefault="000E05CF" w:rsidP="003B198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 xml:space="preserve">Регулярно организую </w:t>
      </w:r>
      <w:r w:rsidRPr="00152273">
        <w:rPr>
          <w:rFonts w:ascii="Times New Roman" w:hAnsi="Times New Roman" w:cs="Times New Roman"/>
          <w:b/>
          <w:color w:val="000000"/>
          <w:lang w:val="ru-RU"/>
        </w:rPr>
        <w:t xml:space="preserve">социальные </w:t>
      </w:r>
      <w:r w:rsidR="003B1982" w:rsidRPr="00152273">
        <w:rPr>
          <w:rFonts w:ascii="Times New Roman" w:hAnsi="Times New Roman" w:cs="Times New Roman"/>
          <w:b/>
          <w:color w:val="000000"/>
          <w:lang w:val="ru-RU"/>
        </w:rPr>
        <w:t>практики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 с участием заинтересованных лиц, в</w:t>
      </w:r>
      <w:r w:rsidR="003B1982" w:rsidRPr="00D55769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которых дети </w:t>
      </w:r>
      <w:r w:rsidR="003B1982" w:rsidRPr="00D55769">
        <w:rPr>
          <w:rFonts w:ascii="Times New Roman" w:hAnsi="Times New Roman" w:cs="Times New Roman"/>
          <w:color w:val="000000"/>
          <w:lang w:val="ru-RU"/>
        </w:rPr>
        <w:t>осваивают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 навыки безопасного поведения</w:t>
      </w:r>
      <w:r w:rsidR="003B1982" w:rsidRPr="00D55769">
        <w:rPr>
          <w:rFonts w:ascii="Times New Roman" w:hAnsi="Times New Roman" w:cs="Times New Roman"/>
          <w:color w:val="000000"/>
          <w:lang w:val="ru-RU"/>
        </w:rPr>
        <w:t>.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F50FD" w:rsidRPr="00D55769" w:rsidRDefault="003B1982" w:rsidP="00BF50FD">
      <w:pPr>
        <w:pStyle w:val="a8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Э</w:t>
      </w:r>
      <w:r w:rsidR="000E05CF" w:rsidRPr="00D55769">
        <w:rPr>
          <w:rFonts w:ascii="Times New Roman" w:hAnsi="Times New Roman" w:cs="Times New Roman"/>
          <w:color w:val="000000"/>
          <w:lang w:val="ru-RU"/>
        </w:rPr>
        <w:t xml:space="preserve">кскурсии в </w:t>
      </w:r>
      <w:r w:rsidRPr="00D55769">
        <w:rPr>
          <w:rFonts w:ascii="Times New Roman" w:hAnsi="Times New Roman" w:cs="Times New Roman"/>
          <w:color w:val="000000"/>
          <w:lang w:val="ru-RU"/>
        </w:rPr>
        <w:t>пожарно-спасательную часть</w:t>
      </w:r>
      <w:r w:rsidR="000E05CF" w:rsidRPr="00D55769">
        <w:rPr>
          <w:rFonts w:ascii="Times New Roman" w:hAnsi="Times New Roman" w:cs="Times New Roman"/>
          <w:color w:val="000000"/>
          <w:lang w:val="ru-RU"/>
        </w:rPr>
        <w:t>, проведение мероприятий с у</w:t>
      </w:r>
      <w:r w:rsidRPr="00D55769">
        <w:rPr>
          <w:rFonts w:ascii="Times New Roman" w:hAnsi="Times New Roman" w:cs="Times New Roman"/>
          <w:color w:val="000000"/>
          <w:lang w:val="ru-RU"/>
        </w:rPr>
        <w:t>частием приглашенных экспертов – сотрудников ГИБДД.</w:t>
      </w:r>
    </w:p>
    <w:p w:rsidR="00D55769" w:rsidRDefault="00D55769" w:rsidP="00BF50FD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lang w:val="ru-RU"/>
        </w:rPr>
      </w:pPr>
    </w:p>
    <w:p w:rsidR="00BF50FD" w:rsidRPr="00D55769" w:rsidRDefault="00BF50FD" w:rsidP="00BF50FD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55769">
        <w:rPr>
          <w:rFonts w:ascii="Times New Roman" w:hAnsi="Times New Roman" w:cs="Times New Roman"/>
          <w:bCs/>
          <w:color w:val="000000"/>
          <w:lang w:val="ru-RU"/>
        </w:rPr>
        <w:t>В результате деятельности прослеживается рост уровня итогового среднего показателя в сфере коммуникации:</w:t>
      </w:r>
    </w:p>
    <w:p w:rsidR="00B46BE4" w:rsidRPr="00D55769" w:rsidRDefault="00B46BE4" w:rsidP="00B46BE4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2019-2020 уч. год (дети 3-4 лет) до 85%.</w:t>
      </w:r>
    </w:p>
    <w:p w:rsidR="00B46BE4" w:rsidRPr="00D55769" w:rsidRDefault="00B46BE4" w:rsidP="00B46BE4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2020-2021 уч. год (дети 4-5 лет) до 90%.</w:t>
      </w:r>
    </w:p>
    <w:p w:rsidR="00BF50FD" w:rsidRPr="00D55769" w:rsidRDefault="00B46BE4" w:rsidP="00D55769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2021-2022 уч.  год (дети 5-6 лет) до 94%.</w:t>
      </w:r>
    </w:p>
    <w:p w:rsidR="00D55769" w:rsidRDefault="00D55769" w:rsidP="004207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4207E2" w:rsidRPr="00D55769" w:rsidRDefault="004207E2" w:rsidP="004207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>Образовательная область «Физическое развитие»</w:t>
      </w:r>
    </w:p>
    <w:p w:rsidR="000E05CF" w:rsidRPr="00D55769" w:rsidRDefault="00750474" w:rsidP="009937A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lang w:val="ru-RU"/>
        </w:rPr>
        <w:t xml:space="preserve">Поддерживаю двигательную активность детей с учетом потребностей, возможностей, интересов и инициативы. 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Включаю в образовательный процесс двигательную активность, чередую виды активной деятельности. Использую в работе здоровьесбереающие </w:t>
      </w:r>
      <w:r w:rsidR="009937A5" w:rsidRPr="00D55769">
        <w:rPr>
          <w:rFonts w:ascii="Times New Roman" w:hAnsi="Times New Roman" w:cs="Times New Roman"/>
          <w:color w:val="000000"/>
          <w:lang w:val="ru-RU"/>
        </w:rPr>
        <w:t>технологии</w:t>
      </w:r>
      <w:r w:rsidRPr="00D55769">
        <w:rPr>
          <w:rFonts w:ascii="Times New Roman" w:hAnsi="Times New Roman" w:cs="Times New Roman"/>
          <w:color w:val="000000"/>
          <w:lang w:val="ru-RU"/>
        </w:rPr>
        <w:t>.</w:t>
      </w:r>
      <w:r w:rsidR="000E05CF" w:rsidRPr="00D55769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D55769">
        <w:rPr>
          <w:rFonts w:ascii="Times New Roman" w:hAnsi="Times New Roman" w:cs="Times New Roman"/>
          <w:color w:val="000000"/>
          <w:lang w:val="ru-RU"/>
        </w:rPr>
        <w:t>Привлекаю инструктора по физическому развитию к участию в образовательных проектах группы. Помогаю в организации детей и их родителей к спортивным мероприятиям.</w:t>
      </w:r>
    </w:p>
    <w:p w:rsidR="009937A5" w:rsidRPr="00D55769" w:rsidRDefault="009937A5" w:rsidP="00D55769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Работа в направлении «Здоровый ребенок» представлена на сайте ДОУ - публикация статьи 2021 г.</w:t>
      </w:r>
    </w:p>
    <w:p w:rsidR="00BF50FD" w:rsidRPr="00D55769" w:rsidRDefault="00BF50FD" w:rsidP="00BF50F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Рост уровня итогового среднего показателя по образовательной области - физическое развитие отразился следующим образом:</w:t>
      </w:r>
    </w:p>
    <w:p w:rsidR="00B46BE4" w:rsidRPr="00D55769" w:rsidRDefault="00B46BE4" w:rsidP="00B46BE4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2019-2020 уч. год (дети 3-4 лет) до 80%.</w:t>
      </w:r>
    </w:p>
    <w:p w:rsidR="00B46BE4" w:rsidRPr="00D55769" w:rsidRDefault="00B46BE4" w:rsidP="00B46BE4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2020-2021 уч. год (дети 4-5 лет) до 92%.</w:t>
      </w:r>
    </w:p>
    <w:p w:rsidR="00BF50FD" w:rsidRPr="00D55769" w:rsidRDefault="00B46BE4" w:rsidP="00D55769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2021-2022 уч.  год (дети 5-6 лет) до 95%.</w:t>
      </w:r>
    </w:p>
    <w:p w:rsidR="00D55769" w:rsidRDefault="00D55769" w:rsidP="004207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4207E2" w:rsidRPr="00D55769" w:rsidRDefault="004207E2" w:rsidP="004207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>Создание развивающей предметно-пространственной среды</w:t>
      </w:r>
    </w:p>
    <w:p w:rsidR="00596DB4" w:rsidRPr="00D55769" w:rsidRDefault="000E05CF" w:rsidP="004E22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Зонирование предметно-пространственной среды группы производила с учетом образовательных областей, имеются мобильные центры, ширмы, мягкие модули</w:t>
      </w:r>
      <w:r w:rsidR="00B923DD" w:rsidRPr="00D55769">
        <w:rPr>
          <w:rFonts w:ascii="Times New Roman" w:hAnsi="Times New Roman" w:cs="Times New Roman"/>
          <w:color w:val="000000"/>
          <w:lang w:val="ru-RU"/>
        </w:rPr>
        <w:t>, уголок уединения</w:t>
      </w:r>
      <w:r w:rsidRPr="00D55769">
        <w:rPr>
          <w:rFonts w:ascii="Times New Roman" w:hAnsi="Times New Roman" w:cs="Times New Roman"/>
          <w:color w:val="000000"/>
          <w:lang w:val="ru-RU"/>
        </w:rPr>
        <w:t>.</w:t>
      </w:r>
      <w:r w:rsidR="009937A5" w:rsidRPr="00D55769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D55769">
        <w:rPr>
          <w:rFonts w:ascii="Times New Roman" w:hAnsi="Times New Roman" w:cs="Times New Roman"/>
          <w:color w:val="000000"/>
          <w:lang w:val="ru-RU"/>
        </w:rPr>
        <w:t>Центры активности наполняла разнообразным материалом. Наряду с традиционным оснаще</w:t>
      </w:r>
      <w:r w:rsidR="009937A5" w:rsidRPr="00D55769">
        <w:rPr>
          <w:rFonts w:ascii="Times New Roman" w:hAnsi="Times New Roman" w:cs="Times New Roman"/>
          <w:color w:val="000000"/>
          <w:lang w:val="ru-RU"/>
        </w:rPr>
        <w:t>нием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 детьми активно используется и оснащение инновационного характера: программно</w:t>
      </w:r>
      <w:r w:rsidR="009937A5" w:rsidRPr="00D55769">
        <w:rPr>
          <w:rFonts w:ascii="Times New Roman" w:hAnsi="Times New Roman" w:cs="Times New Roman"/>
          <w:color w:val="000000"/>
          <w:lang w:val="ru-RU"/>
        </w:rPr>
        <w:t xml:space="preserve">-дидактические комплексы «Мате: </w:t>
      </w:r>
      <w:r w:rsidRPr="00D55769">
        <w:rPr>
          <w:rFonts w:ascii="Times New Roman" w:hAnsi="Times New Roman" w:cs="Times New Roman"/>
          <w:color w:val="000000"/>
          <w:lang w:val="ru-RU"/>
        </w:rPr>
        <w:t>плюс» и «Речь: плюс», Детская типография, комплект игр по технологии «ТРИЗ», конструкторы «Л</w:t>
      </w:r>
      <w:r w:rsidR="009937A5" w:rsidRPr="00D55769">
        <w:rPr>
          <w:rFonts w:ascii="Times New Roman" w:hAnsi="Times New Roman" w:cs="Times New Roman"/>
          <w:color w:val="000000"/>
          <w:lang w:val="ru-RU"/>
        </w:rPr>
        <w:t>ЕГО</w:t>
      </w:r>
      <w:r w:rsidRPr="00D55769">
        <w:rPr>
          <w:rFonts w:ascii="Times New Roman" w:hAnsi="Times New Roman" w:cs="Times New Roman"/>
          <w:color w:val="000000"/>
          <w:lang w:val="ru-RU"/>
        </w:rPr>
        <w:t>», «Т</w:t>
      </w:r>
      <w:r w:rsidR="009937A5" w:rsidRPr="00D55769">
        <w:rPr>
          <w:rFonts w:ascii="Times New Roman" w:hAnsi="Times New Roman" w:cs="Times New Roman"/>
          <w:color w:val="000000"/>
          <w:lang w:val="ru-RU"/>
        </w:rPr>
        <w:t>ИКО</w:t>
      </w:r>
      <w:r w:rsidRPr="00D55769">
        <w:rPr>
          <w:rFonts w:ascii="Times New Roman" w:hAnsi="Times New Roman" w:cs="Times New Roman"/>
          <w:color w:val="000000"/>
          <w:lang w:val="ru-RU"/>
        </w:rPr>
        <w:t>», «Полидром», мини-роботы Bee Bot, набор MatataLab и разработан</w:t>
      </w:r>
      <w:r w:rsidR="009937A5" w:rsidRPr="00D55769">
        <w:rPr>
          <w:rFonts w:ascii="Times New Roman" w:hAnsi="Times New Roman" w:cs="Times New Roman"/>
          <w:color w:val="000000"/>
          <w:lang w:val="ru-RU"/>
        </w:rPr>
        <w:t>ные карты-поля для их движения</w:t>
      </w:r>
      <w:r w:rsidRPr="00D55769">
        <w:rPr>
          <w:rFonts w:ascii="Times New Roman" w:hAnsi="Times New Roman" w:cs="Times New Roman"/>
          <w:color w:val="000000"/>
          <w:lang w:val="ru-RU"/>
        </w:rPr>
        <w:t>.</w:t>
      </w:r>
      <w:r w:rsidR="009937A5" w:rsidRPr="00D55769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D55769">
        <w:rPr>
          <w:rFonts w:ascii="Times New Roman" w:hAnsi="Times New Roman" w:cs="Times New Roman"/>
          <w:color w:val="000000"/>
          <w:lang w:val="ru-RU"/>
        </w:rPr>
        <w:t>Для повышения интереса к играм и материалам в центрах активности регулярно осуществляю их частичную замену</w:t>
      </w:r>
      <w:r w:rsidR="009937A5" w:rsidRPr="00D55769">
        <w:rPr>
          <w:rFonts w:ascii="Times New Roman" w:hAnsi="Times New Roman" w:cs="Times New Roman"/>
          <w:color w:val="000000"/>
          <w:lang w:val="ru-RU"/>
        </w:rPr>
        <w:t>, ориентируясь на темы проектов</w:t>
      </w:r>
      <w:r w:rsidRPr="00D55769">
        <w:rPr>
          <w:rFonts w:ascii="Times New Roman" w:hAnsi="Times New Roman" w:cs="Times New Roman"/>
          <w:color w:val="000000"/>
          <w:lang w:val="ru-RU"/>
        </w:rPr>
        <w:t>.</w:t>
      </w:r>
      <w:r w:rsidR="009937A5" w:rsidRPr="00D5576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D55769" w:rsidRDefault="00D55769" w:rsidP="004207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4207E2" w:rsidRPr="00D55769" w:rsidRDefault="004207E2" w:rsidP="004207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>Эффективность работы по</w:t>
      </w:r>
      <w:r w:rsidR="004E22C3" w:rsidRPr="00D55769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>снижению заболеваемости воспитанников</w:t>
      </w:r>
    </w:p>
    <w:p w:rsidR="00BF50FD" w:rsidRPr="00D55769" w:rsidRDefault="004207E2" w:rsidP="00D557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Для укрепления здоровья детей в</w:t>
      </w:r>
      <w:r w:rsidR="004E22C3" w:rsidRPr="00D55769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D55769">
        <w:rPr>
          <w:rFonts w:ascii="Times New Roman" w:hAnsi="Times New Roman" w:cs="Times New Roman"/>
          <w:color w:val="000000"/>
          <w:lang w:val="ru-RU"/>
        </w:rPr>
        <w:t>течение учебного года проводились регулярные физкультурные занятия в</w:t>
      </w:r>
      <w:r w:rsidR="004E22C3" w:rsidRPr="00D55769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D55769">
        <w:rPr>
          <w:rFonts w:ascii="Times New Roman" w:hAnsi="Times New Roman" w:cs="Times New Roman"/>
          <w:color w:val="000000"/>
          <w:lang w:val="ru-RU"/>
        </w:rPr>
        <w:t>физкультурном зале и</w:t>
      </w:r>
      <w:r w:rsidR="004E22C3" w:rsidRPr="00D55769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D55769">
        <w:rPr>
          <w:rFonts w:ascii="Times New Roman" w:hAnsi="Times New Roman" w:cs="Times New Roman"/>
          <w:color w:val="000000"/>
          <w:lang w:val="ru-RU"/>
        </w:rPr>
        <w:t>на</w:t>
      </w:r>
      <w:r w:rsidR="004E22C3" w:rsidRPr="00D55769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D55769">
        <w:rPr>
          <w:rFonts w:ascii="Times New Roman" w:hAnsi="Times New Roman" w:cs="Times New Roman"/>
          <w:color w:val="000000"/>
          <w:lang w:val="ru-RU"/>
        </w:rPr>
        <w:t>улице, ежедневная утренняя гимнастика. После дневного сна проводила гимнастику с</w:t>
      </w:r>
      <w:r w:rsidR="00B808E6" w:rsidRPr="00D55769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D55769">
        <w:rPr>
          <w:rFonts w:ascii="Times New Roman" w:hAnsi="Times New Roman" w:cs="Times New Roman"/>
          <w:color w:val="000000"/>
          <w:lang w:val="ru-RU"/>
        </w:rPr>
        <w:t>ходьбой по</w:t>
      </w:r>
      <w:r w:rsidR="00B808E6" w:rsidRPr="00D55769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D55769">
        <w:rPr>
          <w:rFonts w:ascii="Times New Roman" w:hAnsi="Times New Roman" w:cs="Times New Roman"/>
          <w:color w:val="000000"/>
          <w:lang w:val="ru-RU"/>
        </w:rPr>
        <w:t>массажным дорожкам, су-джок терапия. В</w:t>
      </w:r>
      <w:r w:rsidR="00B808E6" w:rsidRPr="00D55769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D55769">
        <w:rPr>
          <w:rFonts w:ascii="Times New Roman" w:hAnsi="Times New Roman" w:cs="Times New Roman"/>
          <w:color w:val="000000"/>
          <w:lang w:val="ru-RU"/>
        </w:rPr>
        <w:t>группе регулярно осуществлялось сквозное и</w:t>
      </w:r>
      <w:r w:rsidR="00B808E6" w:rsidRPr="00D55769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D55769">
        <w:rPr>
          <w:rFonts w:ascii="Times New Roman" w:hAnsi="Times New Roman" w:cs="Times New Roman"/>
          <w:color w:val="000000"/>
          <w:lang w:val="ru-RU"/>
        </w:rPr>
        <w:t>частичное проветривание</w:t>
      </w:r>
      <w:r w:rsidR="00B808E6" w:rsidRPr="00D55769">
        <w:rPr>
          <w:rFonts w:ascii="Times New Roman" w:hAnsi="Times New Roman" w:cs="Times New Roman"/>
          <w:color w:val="000000"/>
          <w:lang w:val="ru-RU"/>
        </w:rPr>
        <w:t>, кварцевание воздуха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. Также </w:t>
      </w:r>
      <w:r w:rsidR="00B808E6" w:rsidRPr="00D55769">
        <w:rPr>
          <w:rFonts w:ascii="Times New Roman" w:hAnsi="Times New Roman" w:cs="Times New Roman"/>
          <w:color w:val="000000"/>
          <w:lang w:val="ru-RU"/>
        </w:rPr>
        <w:t xml:space="preserve">для </w:t>
      </w:r>
      <w:r w:rsidRPr="00D55769">
        <w:rPr>
          <w:rFonts w:ascii="Times New Roman" w:hAnsi="Times New Roman" w:cs="Times New Roman"/>
          <w:color w:val="000000"/>
          <w:lang w:val="ru-RU"/>
        </w:rPr>
        <w:t>дет</w:t>
      </w:r>
      <w:r w:rsidR="00B808E6" w:rsidRPr="00D55769">
        <w:rPr>
          <w:rFonts w:ascii="Times New Roman" w:hAnsi="Times New Roman" w:cs="Times New Roman"/>
          <w:color w:val="000000"/>
          <w:lang w:val="ru-RU"/>
        </w:rPr>
        <w:t>ей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808E6" w:rsidRPr="00D55769">
        <w:rPr>
          <w:rFonts w:ascii="Times New Roman" w:hAnsi="Times New Roman" w:cs="Times New Roman"/>
          <w:color w:val="000000"/>
          <w:lang w:val="ru-RU"/>
        </w:rPr>
        <w:t xml:space="preserve">организованы </w:t>
      </w:r>
      <w:r w:rsidRPr="00D55769">
        <w:rPr>
          <w:rFonts w:ascii="Times New Roman" w:hAnsi="Times New Roman" w:cs="Times New Roman"/>
          <w:color w:val="000000"/>
          <w:lang w:val="ru-RU"/>
        </w:rPr>
        <w:t>курсы кислородного коктейля. Вся эта работа привела к</w:t>
      </w:r>
      <w:r w:rsidR="00B808E6" w:rsidRPr="00D55769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D55769">
        <w:rPr>
          <w:rFonts w:ascii="Times New Roman" w:hAnsi="Times New Roman" w:cs="Times New Roman"/>
          <w:color w:val="000000"/>
          <w:lang w:val="ru-RU"/>
        </w:rPr>
        <w:t>снижению заболеваемости детей в</w:t>
      </w:r>
      <w:r w:rsidR="00B808E6" w:rsidRPr="00D55769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D55769">
        <w:rPr>
          <w:rFonts w:ascii="Times New Roman" w:hAnsi="Times New Roman" w:cs="Times New Roman"/>
          <w:color w:val="000000"/>
          <w:lang w:val="ru-RU"/>
        </w:rPr>
        <w:t>группе.</w:t>
      </w:r>
      <w:r w:rsidR="00B808E6" w:rsidRPr="00D55769">
        <w:rPr>
          <w:rFonts w:ascii="Times New Roman" w:hAnsi="Times New Roman" w:cs="Times New Roman"/>
          <w:color w:val="000000"/>
          <w:lang w:val="ru-RU"/>
        </w:rPr>
        <w:t xml:space="preserve"> Процент посещаемости группы всегда высокий - до 84%.</w:t>
      </w:r>
    </w:p>
    <w:p w:rsidR="00D55769" w:rsidRDefault="00D55769" w:rsidP="004207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4207E2" w:rsidRPr="00D55769" w:rsidRDefault="004207E2" w:rsidP="004207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>Выявление творчески одаренных детей, их</w:t>
      </w:r>
      <w:r w:rsidR="00B808E6" w:rsidRPr="00D55769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>сопровождение в</w:t>
      </w:r>
      <w:r w:rsidR="00B808E6" w:rsidRPr="00D55769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>ДОО в</w:t>
      </w:r>
      <w:r w:rsidR="00B808E6" w:rsidRPr="00D55769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>соответствии с</w:t>
      </w:r>
      <w:r w:rsidR="00B808E6" w:rsidRPr="00D55769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>разработанной программой</w:t>
      </w:r>
      <w:r w:rsidR="00B808E6" w:rsidRPr="00D55769">
        <w:rPr>
          <w:rFonts w:ascii="Times New Roman" w:hAnsi="Times New Roman" w:cs="Times New Roman"/>
          <w:b/>
          <w:bCs/>
          <w:color w:val="000000"/>
          <w:lang w:val="ru-RU"/>
        </w:rPr>
        <w:t>.</w:t>
      </w:r>
    </w:p>
    <w:p w:rsidR="001B43F5" w:rsidRDefault="00E17842" w:rsidP="001B43F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Обучение различным приемам и техникам реализации собственных идей позволяет</w:t>
      </w:r>
      <w:r w:rsidR="004207E2" w:rsidRPr="00D55769">
        <w:rPr>
          <w:rFonts w:ascii="Times New Roman" w:hAnsi="Times New Roman" w:cs="Times New Roman"/>
          <w:color w:val="000000"/>
          <w:lang w:val="ru-RU"/>
        </w:rPr>
        <w:t xml:space="preserve"> активно участвовали в</w:t>
      </w:r>
      <w:r w:rsidR="00B808E6" w:rsidRPr="00D55769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207E2" w:rsidRPr="00D55769">
        <w:rPr>
          <w:rFonts w:ascii="Times New Roman" w:hAnsi="Times New Roman" w:cs="Times New Roman"/>
          <w:color w:val="000000"/>
          <w:lang w:val="ru-RU"/>
        </w:rPr>
        <w:t>конкурсах международного, всероссийского, регионального уровней, которые направлены на</w:t>
      </w:r>
      <w:r w:rsidR="00B808E6" w:rsidRPr="00D55769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207E2" w:rsidRPr="00D55769">
        <w:rPr>
          <w:rFonts w:ascii="Times New Roman" w:hAnsi="Times New Roman" w:cs="Times New Roman"/>
          <w:color w:val="000000"/>
          <w:lang w:val="ru-RU"/>
        </w:rPr>
        <w:t>показ знаний в</w:t>
      </w:r>
      <w:r w:rsidR="00B808E6" w:rsidRPr="00D55769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207E2" w:rsidRPr="00D55769">
        <w:rPr>
          <w:rFonts w:ascii="Times New Roman" w:hAnsi="Times New Roman" w:cs="Times New Roman"/>
          <w:color w:val="000000"/>
          <w:lang w:val="ru-RU"/>
        </w:rPr>
        <w:t xml:space="preserve">той или иной области образования, художественно-эстетического развития, развития интеллекта. </w:t>
      </w:r>
    </w:p>
    <w:p w:rsidR="00EF619E" w:rsidRDefault="004207E2" w:rsidP="001B43F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Участие детей в</w:t>
      </w:r>
      <w:r w:rsidR="00B808E6" w:rsidRPr="00D55769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D55769">
        <w:rPr>
          <w:rFonts w:ascii="Times New Roman" w:hAnsi="Times New Roman" w:cs="Times New Roman"/>
          <w:color w:val="000000"/>
          <w:lang w:val="ru-RU"/>
        </w:rPr>
        <w:t>интеллектуальных и</w:t>
      </w:r>
      <w:r w:rsidR="00B808E6" w:rsidRPr="00D55769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D55769">
        <w:rPr>
          <w:rFonts w:ascii="Times New Roman" w:hAnsi="Times New Roman" w:cs="Times New Roman"/>
          <w:color w:val="000000"/>
          <w:lang w:val="ru-RU"/>
        </w:rPr>
        <w:t>творческих конкурсах дало возможность показать уровень развития дошкольников.</w:t>
      </w:r>
      <w:r w:rsidR="00E17842">
        <w:rPr>
          <w:rFonts w:ascii="Times New Roman" w:hAnsi="Times New Roman" w:cs="Times New Roman"/>
          <w:color w:val="000000"/>
          <w:lang w:val="ru-RU"/>
        </w:rPr>
        <w:t xml:space="preserve"> Наблюдаются разнообразные и уникальные результаты детского участия в проектно-исследовательской деятельности</w:t>
      </w:r>
      <w:r w:rsidR="001B43F5">
        <w:rPr>
          <w:rFonts w:ascii="Times New Roman" w:hAnsi="Times New Roman" w:cs="Times New Roman"/>
          <w:color w:val="000000"/>
          <w:lang w:val="ru-RU"/>
        </w:rPr>
        <w:t xml:space="preserve">, основываясь на критерии качества развития детского </w:t>
      </w:r>
      <w:r w:rsidR="001B43F5" w:rsidRPr="001B43F5">
        <w:rPr>
          <w:rFonts w:ascii="Times New Roman" w:hAnsi="Times New Roman" w:cs="Times New Roman"/>
          <w:color w:val="000000"/>
          <w:lang w:val="ru-RU"/>
        </w:rPr>
        <w:t>экспериме</w:t>
      </w:r>
      <w:r w:rsidR="001B43F5">
        <w:rPr>
          <w:rFonts w:ascii="Times New Roman" w:hAnsi="Times New Roman" w:cs="Times New Roman"/>
          <w:color w:val="000000"/>
          <w:lang w:val="ru-RU"/>
        </w:rPr>
        <w:t>нтирования</w:t>
      </w:r>
      <w:r w:rsidR="00E17842">
        <w:rPr>
          <w:rFonts w:ascii="Times New Roman" w:hAnsi="Times New Roman" w:cs="Times New Roman"/>
          <w:color w:val="000000"/>
          <w:lang w:val="ru-RU"/>
        </w:rPr>
        <w:t>.</w:t>
      </w:r>
    </w:p>
    <w:p w:rsidR="00E17842" w:rsidRDefault="00E17842" w:rsidP="00E1784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B43F5" w:rsidRDefault="001B43F5" w:rsidP="00E1784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B43F5" w:rsidRPr="00D55769" w:rsidRDefault="001B43F5" w:rsidP="00E1784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:rsidR="004207E2" w:rsidRPr="00D55769" w:rsidRDefault="004207E2" w:rsidP="00596D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lastRenderedPageBreak/>
        <w:t>Результаты участия воспитанников в</w:t>
      </w:r>
      <w:r w:rsidR="00B808E6" w:rsidRPr="00D55769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>мероприятиях и</w:t>
      </w:r>
      <w:r w:rsidR="00B808E6" w:rsidRPr="00D55769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D55769">
        <w:rPr>
          <w:rFonts w:ascii="Times New Roman" w:hAnsi="Times New Roman" w:cs="Times New Roman"/>
          <w:b/>
          <w:bCs/>
          <w:color w:val="000000"/>
          <w:lang w:val="ru-RU"/>
        </w:rPr>
        <w:t>конкурсах различных уровней</w:t>
      </w:r>
    </w:p>
    <w:p w:rsidR="004207E2" w:rsidRPr="00D55769" w:rsidRDefault="004207E2" w:rsidP="004207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3"/>
        <w:gridCol w:w="1134"/>
        <w:gridCol w:w="4394"/>
        <w:gridCol w:w="1985"/>
        <w:gridCol w:w="1551"/>
      </w:tblGrid>
      <w:tr w:rsidR="000E05CF" w:rsidRPr="00D55769" w:rsidTr="00EF619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5CF" w:rsidRPr="00D55769" w:rsidRDefault="00C0026D" w:rsidP="005E59C3">
            <w:pPr>
              <w:spacing w:before="0" w:beforeAutospacing="0" w:after="0" w:afterAutospacing="0"/>
              <w:ind w:left="79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D5576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5CF" w:rsidRPr="00D55769" w:rsidRDefault="00EF619E" w:rsidP="005E59C3">
            <w:pPr>
              <w:spacing w:before="0" w:beforeAutospacing="0" w:after="0" w:afterAutospacing="0"/>
              <w:ind w:left="79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D5576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Уровень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5CF" w:rsidRPr="00D55769" w:rsidRDefault="00EF619E" w:rsidP="005E59C3">
            <w:pPr>
              <w:spacing w:before="0" w:beforeAutospacing="0" w:after="0" w:afterAutospacing="0"/>
              <w:ind w:left="79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D5576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Название конкурса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5CF" w:rsidRPr="00D55769" w:rsidRDefault="000E05CF" w:rsidP="00EF619E">
            <w:pPr>
              <w:spacing w:before="0" w:beforeAutospacing="0" w:after="0" w:afterAutospacing="0"/>
              <w:ind w:left="79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D5576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Фамилия и имя</w:t>
            </w:r>
            <w:r w:rsidRPr="00D557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EF619E" w:rsidRPr="00D5576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ребёнка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5CF" w:rsidRPr="00D55769" w:rsidRDefault="000E05CF" w:rsidP="005E59C3">
            <w:pPr>
              <w:spacing w:before="0" w:beforeAutospacing="0" w:after="0" w:afterAutospacing="0"/>
              <w:ind w:left="79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D5576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Результат</w:t>
            </w:r>
          </w:p>
        </w:tc>
      </w:tr>
      <w:tr w:rsidR="00C0026D" w:rsidRPr="00D55769" w:rsidTr="00EF619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26D" w:rsidRPr="00D55769" w:rsidRDefault="00C0026D" w:rsidP="00C0026D">
            <w:pPr>
              <w:rPr>
                <w:rFonts w:ascii="Times New Roman" w:hAnsi="Times New Roman" w:cs="Times New Roman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 xml:space="preserve">2021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26D" w:rsidRPr="00D55769" w:rsidRDefault="00C0026D" w:rsidP="00C0026D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lang w:val="ru-RU"/>
              </w:rPr>
            </w:pPr>
            <w:r w:rsidRPr="00D55769">
              <w:rPr>
                <w:rFonts w:ascii="Times New Roman" w:hAnsi="Times New Roman" w:cs="Times New Roman"/>
                <w:lang w:val="ru-RU"/>
              </w:rPr>
              <w:t>город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26D" w:rsidRPr="00D55769" w:rsidRDefault="00C0026D" w:rsidP="00C0026D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lang w:val="ru-RU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>Городской фестиваль технического творчества «LEGO-Бум»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26D" w:rsidRPr="00D55769" w:rsidRDefault="00C0026D" w:rsidP="00C0026D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lang w:val="ru-RU"/>
              </w:rPr>
            </w:pPr>
            <w:r w:rsidRPr="00D55769">
              <w:rPr>
                <w:rFonts w:ascii="Times New Roman" w:hAnsi="Times New Roman" w:cs="Times New Roman"/>
                <w:lang w:val="ru-RU"/>
              </w:rPr>
              <w:t>команда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26D" w:rsidRPr="00D55769" w:rsidRDefault="00C0026D" w:rsidP="00C0026D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>2 место</w:t>
            </w:r>
          </w:p>
        </w:tc>
      </w:tr>
      <w:tr w:rsidR="00C0026D" w:rsidRPr="00D55769" w:rsidTr="00EF619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26D" w:rsidRPr="00D55769" w:rsidRDefault="00C0026D" w:rsidP="00C0026D">
            <w:pPr>
              <w:rPr>
                <w:rFonts w:ascii="Times New Roman" w:hAnsi="Times New Roman" w:cs="Times New Roman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 xml:space="preserve">2021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26D" w:rsidRPr="00D55769" w:rsidRDefault="00C0026D" w:rsidP="00C0026D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lang w:val="ru-RU"/>
              </w:rPr>
            </w:pPr>
            <w:r w:rsidRPr="00D55769">
              <w:rPr>
                <w:rFonts w:ascii="Times New Roman" w:hAnsi="Times New Roman" w:cs="Times New Roman"/>
                <w:lang w:val="ru-RU"/>
              </w:rPr>
              <w:t>город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26D" w:rsidRPr="00D55769" w:rsidRDefault="00C0026D" w:rsidP="00C0026D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lang w:val="ru-RU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>Городская интеллектуальная игра для дошкольников «УМная детКА»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26D" w:rsidRPr="00D55769" w:rsidRDefault="00EF619E" w:rsidP="00C0026D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lang w:val="ru-RU"/>
              </w:rPr>
            </w:pPr>
            <w:r w:rsidRPr="00D55769">
              <w:rPr>
                <w:rFonts w:ascii="Times New Roman" w:hAnsi="Times New Roman" w:cs="Times New Roman"/>
                <w:lang w:val="ru-RU"/>
              </w:rPr>
              <w:t xml:space="preserve">в инд. </w:t>
            </w:r>
            <w:r w:rsidR="00596DB4" w:rsidRPr="00D55769">
              <w:rPr>
                <w:rFonts w:ascii="Times New Roman" w:hAnsi="Times New Roman" w:cs="Times New Roman"/>
                <w:lang w:val="ru-RU"/>
              </w:rPr>
              <w:t>з</w:t>
            </w:r>
            <w:r w:rsidRPr="00D55769">
              <w:rPr>
                <w:rFonts w:ascii="Times New Roman" w:hAnsi="Times New Roman" w:cs="Times New Roman"/>
                <w:lang w:val="ru-RU"/>
              </w:rPr>
              <w:t>ачете</w:t>
            </w:r>
          </w:p>
          <w:p w:rsidR="00EF619E" w:rsidRPr="00D55769" w:rsidRDefault="00EF619E" w:rsidP="00C0026D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lang w:val="ru-RU"/>
              </w:rPr>
            </w:pPr>
            <w:r w:rsidRPr="00D55769">
              <w:rPr>
                <w:rFonts w:ascii="Times New Roman" w:hAnsi="Times New Roman" w:cs="Times New Roman"/>
                <w:lang w:val="ru-RU"/>
              </w:rPr>
              <w:t>Афанасьева Ева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26D" w:rsidRPr="00D55769" w:rsidRDefault="00C0026D" w:rsidP="00C0026D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 xml:space="preserve">диплом </w:t>
            </w:r>
          </w:p>
          <w:p w:rsidR="00C0026D" w:rsidRPr="00D55769" w:rsidRDefault="00C0026D" w:rsidP="00C0026D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lang w:val="ru-RU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 xml:space="preserve">2 степени </w:t>
            </w:r>
          </w:p>
        </w:tc>
      </w:tr>
      <w:tr w:rsidR="00C0026D" w:rsidRPr="00D55769" w:rsidTr="00EF619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26D" w:rsidRPr="00D55769" w:rsidRDefault="00C0026D" w:rsidP="00C0026D">
            <w:pPr>
              <w:rPr>
                <w:rFonts w:ascii="Times New Roman" w:hAnsi="Times New Roman" w:cs="Times New Roman"/>
                <w:lang w:val="ru-RU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 xml:space="preserve">2021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26D" w:rsidRPr="00D55769" w:rsidRDefault="00C0026D" w:rsidP="00C0026D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lang w:val="ru-RU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>РФ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26D" w:rsidRPr="00D55769" w:rsidRDefault="00C0026D" w:rsidP="00C0026D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lang w:val="ru-RU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>Всероссийский детско-юношеский интернет-конкурс, посвящённый празднику Пасхи «Воскресение Христово»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26D" w:rsidRPr="00D55769" w:rsidRDefault="00E92C58" w:rsidP="00C0026D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lang w:val="ru-RU"/>
              </w:rPr>
            </w:pPr>
            <w:r w:rsidRPr="00D55769">
              <w:rPr>
                <w:rFonts w:ascii="Times New Roman" w:hAnsi="Times New Roman" w:cs="Times New Roman"/>
                <w:lang w:val="ru-RU"/>
              </w:rPr>
              <w:t>коллективная работа</w:t>
            </w:r>
            <w:r w:rsidR="00F65FB0" w:rsidRPr="00D55769">
              <w:rPr>
                <w:rFonts w:ascii="Times New Roman" w:hAnsi="Times New Roman" w:cs="Times New Roman"/>
                <w:lang w:val="ru-RU"/>
              </w:rPr>
              <w:t xml:space="preserve"> группы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26D" w:rsidRPr="00D55769" w:rsidRDefault="00C0026D" w:rsidP="00C0026D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 xml:space="preserve">диплом </w:t>
            </w:r>
          </w:p>
          <w:p w:rsidR="00C0026D" w:rsidRPr="00D55769" w:rsidRDefault="00C0026D" w:rsidP="00C0026D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lang w:val="ru-RU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>1 степени</w:t>
            </w:r>
          </w:p>
        </w:tc>
      </w:tr>
      <w:tr w:rsidR="00C0026D" w:rsidRPr="00D55769" w:rsidTr="00EF619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26D" w:rsidRPr="00D55769" w:rsidRDefault="00C0026D" w:rsidP="00C0026D">
            <w:pPr>
              <w:rPr>
                <w:rFonts w:ascii="Times New Roman" w:hAnsi="Times New Roman" w:cs="Times New Roman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 xml:space="preserve">2021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26D" w:rsidRPr="00D55769" w:rsidRDefault="00C0026D" w:rsidP="00C0026D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lang w:val="ru-RU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>РФ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26D" w:rsidRPr="00D55769" w:rsidRDefault="00C0026D" w:rsidP="00F65FB0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lang w:val="ru-RU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 xml:space="preserve">Всероссийский творческий конкурс </w:t>
            </w:r>
            <w:r w:rsidR="00F65FB0" w:rsidRPr="00D55769">
              <w:rPr>
                <w:rFonts w:ascii="Times New Roman" w:hAnsi="Times New Roman" w:cs="Times New Roman"/>
                <w:color w:val="000000"/>
                <w:lang w:val="ru-RU"/>
              </w:rPr>
              <w:t>«</w:t>
            </w: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 xml:space="preserve">Героям Великой </w:t>
            </w:r>
            <w:r w:rsidR="00F65FB0" w:rsidRPr="00D55769">
              <w:rPr>
                <w:rFonts w:ascii="Times New Roman" w:hAnsi="Times New Roman" w:cs="Times New Roman"/>
                <w:color w:val="000000"/>
                <w:lang w:val="ru-RU"/>
              </w:rPr>
              <w:t>Победы посвящается</w:t>
            </w: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>» в номинации: «Литературное творчество»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26D" w:rsidRPr="00D55769" w:rsidRDefault="00EF619E" w:rsidP="00C0026D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lang w:val="ru-RU"/>
              </w:rPr>
            </w:pPr>
            <w:r w:rsidRPr="00D55769">
              <w:rPr>
                <w:rFonts w:ascii="Times New Roman" w:hAnsi="Times New Roman" w:cs="Times New Roman"/>
                <w:lang w:val="ru-RU"/>
              </w:rPr>
              <w:t>Пристав Макар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26D" w:rsidRPr="00D55769" w:rsidRDefault="00C0026D" w:rsidP="00C0026D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 xml:space="preserve">диплом </w:t>
            </w:r>
          </w:p>
          <w:p w:rsidR="00C0026D" w:rsidRPr="00D55769" w:rsidRDefault="00C0026D" w:rsidP="00C0026D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lang w:val="ru-RU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>1 степени</w:t>
            </w:r>
          </w:p>
        </w:tc>
      </w:tr>
      <w:tr w:rsidR="00C0026D" w:rsidRPr="00D55769" w:rsidTr="00EF619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26D" w:rsidRPr="00D55769" w:rsidRDefault="00C0026D" w:rsidP="00C0026D">
            <w:pPr>
              <w:rPr>
                <w:rFonts w:ascii="Times New Roman" w:hAnsi="Times New Roman" w:cs="Times New Roman"/>
                <w:lang w:val="ru-RU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 xml:space="preserve">2021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26D" w:rsidRPr="00D55769" w:rsidRDefault="00C0026D" w:rsidP="00C0026D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lang w:val="ru-RU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>международный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26D" w:rsidRPr="00D55769" w:rsidRDefault="00EF619E" w:rsidP="00EF619E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lang w:val="ru-RU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>Международный и</w:t>
            </w:r>
            <w:r w:rsidR="00C0026D" w:rsidRPr="00D55769">
              <w:rPr>
                <w:rFonts w:ascii="Times New Roman" w:hAnsi="Times New Roman" w:cs="Times New Roman"/>
                <w:color w:val="000000"/>
                <w:lang w:val="ru-RU"/>
              </w:rPr>
              <w:t xml:space="preserve">нтернет-конкурс по легоконструированию и робототехнике «Архитектор года 2021»,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26D" w:rsidRPr="00D55769" w:rsidRDefault="00EF619E" w:rsidP="00C0026D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lang w:val="ru-RU"/>
              </w:rPr>
            </w:pPr>
            <w:r w:rsidRPr="00D55769">
              <w:rPr>
                <w:rFonts w:ascii="Times New Roman" w:hAnsi="Times New Roman" w:cs="Times New Roman"/>
                <w:lang w:val="ru-RU"/>
              </w:rPr>
              <w:t>Мутик Александр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26D" w:rsidRPr="00D55769" w:rsidRDefault="00C0026D" w:rsidP="00C0026D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 xml:space="preserve">лауреат </w:t>
            </w:r>
          </w:p>
          <w:p w:rsidR="00C0026D" w:rsidRPr="00D55769" w:rsidRDefault="00C0026D" w:rsidP="00C0026D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lang w:val="ru-RU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 xml:space="preserve">1 степени </w:t>
            </w:r>
          </w:p>
        </w:tc>
      </w:tr>
      <w:tr w:rsidR="00C0026D" w:rsidRPr="00D55769" w:rsidTr="00EF619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26D" w:rsidRPr="00D55769" w:rsidRDefault="00C0026D" w:rsidP="00C0026D">
            <w:pPr>
              <w:rPr>
                <w:rFonts w:ascii="Times New Roman" w:hAnsi="Times New Roman" w:cs="Times New Roman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 xml:space="preserve">2021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26D" w:rsidRPr="00D55769" w:rsidRDefault="00C0026D" w:rsidP="00C0026D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lang w:val="ru-RU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>РФ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26D" w:rsidRPr="00D55769" w:rsidRDefault="00C0026D" w:rsidP="00F65F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 xml:space="preserve">Всероссийский </w:t>
            </w:r>
            <w:r w:rsidR="00E92C58" w:rsidRPr="00D55769">
              <w:rPr>
                <w:rFonts w:ascii="Times New Roman" w:hAnsi="Times New Roman" w:cs="Times New Roman"/>
                <w:color w:val="000000"/>
                <w:lang w:val="ru-RU"/>
              </w:rPr>
              <w:t>интернет-</w:t>
            </w: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>конкурс «Изумрудный город» в номинации: «Супер-поделка</w:t>
            </w:r>
            <w:r w:rsidR="00F65FB0" w:rsidRPr="00D55769">
              <w:rPr>
                <w:rFonts w:ascii="Times New Roman" w:hAnsi="Times New Roman" w:cs="Times New Roman"/>
                <w:color w:val="000000"/>
                <w:lang w:val="ru-RU"/>
              </w:rPr>
              <w:t xml:space="preserve"> «Вот какая мама – золотая прямо!»</w:t>
            </w: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26D" w:rsidRPr="00D55769" w:rsidRDefault="00E92C58" w:rsidP="00824544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lang w:val="ru-RU"/>
              </w:rPr>
            </w:pPr>
            <w:r w:rsidRPr="00D55769">
              <w:rPr>
                <w:rFonts w:ascii="Times New Roman" w:hAnsi="Times New Roman" w:cs="Times New Roman"/>
                <w:lang w:val="ru-RU"/>
              </w:rPr>
              <w:t xml:space="preserve">Подольская </w:t>
            </w:r>
            <w:r w:rsidR="00824544" w:rsidRPr="00D55769">
              <w:rPr>
                <w:rFonts w:ascii="Times New Roman" w:hAnsi="Times New Roman" w:cs="Times New Roman"/>
                <w:lang w:val="ru-RU"/>
              </w:rPr>
              <w:t>Элеонора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26D" w:rsidRPr="00D55769" w:rsidRDefault="00C0026D" w:rsidP="00C0026D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lang w:val="ru-RU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 xml:space="preserve">1 место </w:t>
            </w:r>
          </w:p>
        </w:tc>
      </w:tr>
      <w:tr w:rsidR="000E05CF" w:rsidRPr="00D55769" w:rsidTr="00EF619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5CF" w:rsidRPr="00D55769" w:rsidRDefault="00C0026D" w:rsidP="005E59C3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lang w:val="ru-RU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5CF" w:rsidRPr="00D55769" w:rsidRDefault="006A0A3D" w:rsidP="005E59C3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>город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5CF" w:rsidRPr="00D55769" w:rsidRDefault="000E05CF" w:rsidP="00C002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>VI городско</w:t>
            </w:r>
            <w:r w:rsidR="00C0026D" w:rsidRPr="00D55769">
              <w:rPr>
                <w:rFonts w:ascii="Times New Roman" w:hAnsi="Times New Roman" w:cs="Times New Roman"/>
                <w:color w:val="000000"/>
                <w:lang w:val="ru-RU"/>
              </w:rPr>
              <w:t>й</w:t>
            </w: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 xml:space="preserve"> фестивал</w:t>
            </w:r>
            <w:r w:rsidR="00C0026D" w:rsidRPr="00D55769">
              <w:rPr>
                <w:rFonts w:ascii="Times New Roman" w:hAnsi="Times New Roman" w:cs="Times New Roman"/>
                <w:color w:val="000000"/>
                <w:lang w:val="ru-RU"/>
              </w:rPr>
              <w:t>ь</w:t>
            </w: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 xml:space="preserve"> изобразител</w:t>
            </w:r>
            <w:r w:rsidR="00C0026D" w:rsidRPr="00D55769">
              <w:rPr>
                <w:rFonts w:ascii="Times New Roman" w:hAnsi="Times New Roman" w:cs="Times New Roman"/>
                <w:color w:val="000000"/>
                <w:lang w:val="ru-RU"/>
              </w:rPr>
              <w:t>ьного искусства «Юные таланты»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5CF" w:rsidRPr="00D55769" w:rsidRDefault="00C0026D" w:rsidP="005E59C3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lang w:val="ru-RU"/>
              </w:rPr>
            </w:pPr>
            <w:r w:rsidRPr="00D55769">
              <w:rPr>
                <w:rFonts w:ascii="Times New Roman" w:hAnsi="Times New Roman" w:cs="Times New Roman"/>
                <w:lang w:val="ru-RU"/>
              </w:rPr>
              <w:t>команда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5CF" w:rsidRPr="00D55769" w:rsidRDefault="00C0026D" w:rsidP="005E59C3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>1 место</w:t>
            </w:r>
          </w:p>
        </w:tc>
      </w:tr>
      <w:tr w:rsidR="00EF619E" w:rsidRPr="00D55769" w:rsidTr="00EF619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9E" w:rsidRPr="00D55769" w:rsidRDefault="00EF619E" w:rsidP="005E59C3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9E" w:rsidRPr="00D55769" w:rsidRDefault="00EF619E" w:rsidP="005E59C3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>ДОО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9E" w:rsidRPr="00D55769" w:rsidRDefault="00EF619E" w:rsidP="00C002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>Конкурс чтецов «Голос Памяти»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9E" w:rsidRPr="00D55769" w:rsidRDefault="00F65FB0" w:rsidP="005E59C3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lang w:val="ru-RU"/>
              </w:rPr>
            </w:pPr>
            <w:r w:rsidRPr="00D55769">
              <w:rPr>
                <w:rFonts w:ascii="Times New Roman" w:hAnsi="Times New Roman" w:cs="Times New Roman"/>
                <w:lang w:val="ru-RU"/>
              </w:rPr>
              <w:t>Пристав Макар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9E" w:rsidRPr="00D55769" w:rsidRDefault="00F65FB0" w:rsidP="00BF0AF8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приз </w:t>
            </w:r>
            <w:r w:rsidR="00BF0AF8" w:rsidRPr="00D55769">
              <w:rPr>
                <w:rFonts w:ascii="Times New Roman" w:hAnsi="Times New Roman" w:cs="Times New Roman"/>
                <w:color w:val="000000"/>
                <w:lang w:val="ru-RU"/>
              </w:rPr>
              <w:t>ЗС</w:t>
            </w:r>
          </w:p>
        </w:tc>
      </w:tr>
      <w:tr w:rsidR="000E05CF" w:rsidRPr="00D55769" w:rsidTr="00EF619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5CF" w:rsidRPr="00D55769" w:rsidRDefault="00C0026D" w:rsidP="005E59C3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lang w:val="ru-RU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5CF" w:rsidRPr="00D55769" w:rsidRDefault="006A0A3D" w:rsidP="005E59C3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>город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5CF" w:rsidRPr="00D55769" w:rsidRDefault="00C0026D" w:rsidP="00C002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>Всероссийский конкурс исследовательских работ и творческих проектов «Я - исследователь»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5CF" w:rsidRPr="00D55769" w:rsidRDefault="00EF619E" w:rsidP="005E59C3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lang w:val="ru-RU"/>
              </w:rPr>
            </w:pPr>
            <w:r w:rsidRPr="00D55769">
              <w:rPr>
                <w:rFonts w:ascii="Times New Roman" w:hAnsi="Times New Roman" w:cs="Times New Roman"/>
                <w:lang w:val="ru-RU"/>
              </w:rPr>
              <w:t>Мутик Александр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26D" w:rsidRPr="00D55769" w:rsidRDefault="000E05CF" w:rsidP="005E59C3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 xml:space="preserve">диплом </w:t>
            </w:r>
          </w:p>
          <w:p w:rsidR="000E05CF" w:rsidRPr="00D55769" w:rsidRDefault="000E05CF" w:rsidP="005E59C3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 xml:space="preserve">3 степени </w:t>
            </w:r>
          </w:p>
        </w:tc>
      </w:tr>
      <w:tr w:rsidR="000E05CF" w:rsidRPr="00E17842" w:rsidTr="00EF619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5CF" w:rsidRPr="00D55769" w:rsidRDefault="00C0026D" w:rsidP="005E59C3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lang w:val="ru-RU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A3D" w:rsidRPr="00D55769" w:rsidRDefault="00EF619E" w:rsidP="005E59C3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>г</w:t>
            </w:r>
            <w:r w:rsidR="006A0A3D" w:rsidRPr="00D55769">
              <w:rPr>
                <w:rFonts w:ascii="Times New Roman" w:hAnsi="Times New Roman" w:cs="Times New Roman"/>
                <w:color w:val="000000"/>
                <w:lang w:val="ru-RU"/>
              </w:rPr>
              <w:t>ород регион</w:t>
            </w:r>
          </w:p>
          <w:p w:rsidR="006A0A3D" w:rsidRPr="00D55769" w:rsidRDefault="006A0A3D" w:rsidP="005E59C3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5CF" w:rsidRPr="00D55769" w:rsidRDefault="00C0026D" w:rsidP="00C002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="006A0A3D" w:rsidRPr="00D55769">
              <w:rPr>
                <w:rFonts w:ascii="Times New Roman" w:hAnsi="Times New Roman" w:cs="Times New Roman"/>
                <w:color w:val="000000"/>
                <w:lang w:val="ru-RU"/>
              </w:rPr>
              <w:t>сероссийск</w:t>
            </w: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>ий конкурс</w:t>
            </w:r>
            <w:r w:rsidR="006A0A3D" w:rsidRPr="00D55769">
              <w:rPr>
                <w:rFonts w:ascii="Times New Roman" w:hAnsi="Times New Roman" w:cs="Times New Roman"/>
                <w:color w:val="000000"/>
                <w:lang w:val="ru-RU"/>
              </w:rPr>
              <w:t xml:space="preserve"> исследовательских работ и творческих проектов «Я - исследователь»</w:t>
            </w:r>
            <w:r w:rsidR="00EF619E" w:rsidRPr="00D55769">
              <w:rPr>
                <w:rFonts w:ascii="Times New Roman" w:hAnsi="Times New Roman" w:cs="Times New Roman"/>
                <w:color w:val="000000"/>
                <w:lang w:val="ru-RU"/>
              </w:rPr>
              <w:t xml:space="preserve"> гуманитарная секция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5CF" w:rsidRPr="00D55769" w:rsidRDefault="00EF619E" w:rsidP="005E59C3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lang w:val="ru-RU"/>
              </w:rPr>
            </w:pPr>
            <w:r w:rsidRPr="00D55769">
              <w:rPr>
                <w:rFonts w:ascii="Times New Roman" w:hAnsi="Times New Roman" w:cs="Times New Roman"/>
                <w:lang w:val="ru-RU"/>
              </w:rPr>
              <w:t>Петунина Виктория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42" w:rsidRDefault="006A0A3D" w:rsidP="00BF0AF8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>диплом</w:t>
            </w:r>
            <w:r w:rsidR="00BF0AF8" w:rsidRPr="00D55769">
              <w:rPr>
                <w:rFonts w:ascii="Times New Roman" w:hAnsi="Times New Roman" w:cs="Times New Roman"/>
                <w:color w:val="000000"/>
                <w:lang w:val="ru-RU"/>
              </w:rPr>
              <w:t>ы</w:t>
            </w: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 xml:space="preserve"> победителя</w:t>
            </w:r>
          </w:p>
          <w:p w:rsidR="000E05CF" w:rsidRPr="00D55769" w:rsidRDefault="000E05CF" w:rsidP="00BF0AF8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17842" w:rsidRPr="003657AE" w:rsidTr="0032339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42" w:rsidRPr="00D55769" w:rsidRDefault="00E17842" w:rsidP="005E59C3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42" w:rsidRPr="00D55769" w:rsidRDefault="00E17842" w:rsidP="005E59C3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>РФ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42" w:rsidRPr="00D55769" w:rsidRDefault="00E17842" w:rsidP="00C002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55769">
              <w:rPr>
                <w:rFonts w:ascii="Times New Roman" w:hAnsi="Times New Roman" w:cs="Times New Roman"/>
                <w:color w:val="000000"/>
                <w:lang w:val="ru-RU"/>
              </w:rPr>
              <w:t>Всероссийский конкурс исследовательских работ и творческих проектов «Я - исследователь» гуманитарная секция</w:t>
            </w:r>
          </w:p>
        </w:tc>
        <w:tc>
          <w:tcPr>
            <w:tcW w:w="3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42" w:rsidRPr="00D55769" w:rsidRDefault="00E17842" w:rsidP="00BF0AF8">
            <w:pPr>
              <w:spacing w:before="0" w:beforeAutospacing="0" w:after="0" w:afterAutospacing="0"/>
              <w:ind w:left="77" w:right="11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Имя победителя в</w:t>
            </w:r>
            <w:r w:rsidRPr="00E17842">
              <w:rPr>
                <w:rFonts w:ascii="Times New Roman" w:hAnsi="Times New Roman" w:cs="Times New Roman"/>
                <w:color w:val="000000"/>
                <w:lang w:val="ru-RU"/>
              </w:rPr>
              <w:t>несено в Государственный информационный ресурс о детях, проявивших выдающиеся способности</w:t>
            </w:r>
          </w:p>
        </w:tc>
      </w:tr>
    </w:tbl>
    <w:p w:rsidR="004207E2" w:rsidRPr="00D55769" w:rsidRDefault="004207E2" w:rsidP="00BF50FD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lang w:val="ru-RU"/>
        </w:rPr>
      </w:pPr>
    </w:p>
    <w:p w:rsidR="00946E6A" w:rsidRPr="00D55769" w:rsidRDefault="00946E6A" w:rsidP="00946E6A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lang w:val="ru-RU"/>
        </w:rPr>
      </w:pPr>
      <w:r w:rsidRPr="00D55769">
        <w:rPr>
          <w:rFonts w:ascii="Times New Roman" w:eastAsia="Times New Roman" w:hAnsi="Times New Roman" w:cs="Times New Roman"/>
          <w:color w:val="111115"/>
          <w:lang w:eastAsia="ru-RU"/>
        </w:rPr>
        <w:t>SWOT</w:t>
      </w:r>
      <w:r w:rsidRPr="00D55769">
        <w:rPr>
          <w:rFonts w:ascii="Times New Roman" w:eastAsia="Times New Roman" w:hAnsi="Times New Roman" w:cs="Times New Roman"/>
          <w:color w:val="111115"/>
          <w:lang w:val="ru-RU" w:eastAsia="ru-RU"/>
        </w:rPr>
        <w:t xml:space="preserve">-анализ </w:t>
      </w: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>совершенствования психолого-педагогических компетенций</w:t>
      </w:r>
    </w:p>
    <w:p w:rsidR="002435DF" w:rsidRPr="00D55769" w:rsidRDefault="002435DF" w:rsidP="00946E6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11115"/>
          <w:lang w:val="ru-RU"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4"/>
        <w:gridCol w:w="4103"/>
      </w:tblGrid>
      <w:tr w:rsidR="00946E6A" w:rsidRPr="00D55769" w:rsidTr="006A1F38">
        <w:tc>
          <w:tcPr>
            <w:tcW w:w="2929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946E6A" w:rsidRPr="00D55769" w:rsidRDefault="00946E6A" w:rsidP="005E59C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lang w:eastAsia="ru-RU"/>
              </w:rPr>
            </w:pPr>
            <w:r w:rsidRPr="00D55769"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  <w:lang w:eastAsia="ru-RU"/>
              </w:rPr>
              <w:t>Сильные стороны</w:t>
            </w:r>
          </w:p>
        </w:tc>
        <w:tc>
          <w:tcPr>
            <w:tcW w:w="2071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946E6A" w:rsidRPr="00D55769" w:rsidRDefault="00946E6A" w:rsidP="005E59C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lang w:eastAsia="ru-RU"/>
              </w:rPr>
            </w:pPr>
            <w:r w:rsidRPr="00D55769"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  <w:lang w:eastAsia="ru-RU"/>
              </w:rPr>
              <w:t>Слабые стороны</w:t>
            </w:r>
          </w:p>
        </w:tc>
      </w:tr>
      <w:tr w:rsidR="00946E6A" w:rsidRPr="003657AE" w:rsidTr="006A1F38">
        <w:tc>
          <w:tcPr>
            <w:tcW w:w="2929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946E6A" w:rsidRPr="00D55769" w:rsidRDefault="00946E6A" w:rsidP="00AB3EC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1. </w:t>
            </w:r>
            <w:r w:rsidR="00AB3ECB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При использовании информационных технологий предусмотрено формирование информационной культуры у детей, культуры использования информационных технологий для решения образовательных задач</w:t>
            </w:r>
          </w:p>
          <w:p w:rsidR="00946E6A" w:rsidRPr="00D55769" w:rsidRDefault="00946E6A" w:rsidP="00175C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2. </w:t>
            </w:r>
            <w:r w:rsidR="00175C3E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Установление совместно с детьми традиций и праздников, которые включаются в повседневную жизнь детей, а также могут глубоко исследоваться в ходе детских проектов.</w:t>
            </w:r>
          </w:p>
          <w:p w:rsidR="00946E6A" w:rsidRPr="00D55769" w:rsidRDefault="00946E6A" w:rsidP="005E59C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3. Использование разнообразных методов донесения учебной информации.</w:t>
            </w:r>
          </w:p>
          <w:p w:rsidR="00946E6A" w:rsidRPr="00D55769" w:rsidRDefault="00946E6A" w:rsidP="00175C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lastRenderedPageBreak/>
              <w:t xml:space="preserve">4. </w:t>
            </w:r>
            <w:r w:rsidR="00175C3E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Осуществление системной работы по воспитанию в детях уважения друг к другу.</w:t>
            </w:r>
          </w:p>
          <w:p w:rsidR="00946E6A" w:rsidRPr="00D55769" w:rsidRDefault="00946E6A" w:rsidP="005E59C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5. Наличие индивидуального подхода с учетом</w:t>
            </w:r>
            <w:r w:rsidR="00175C3E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 потребностей и психологических </w:t>
            </w: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особенностей обучающихся.</w:t>
            </w:r>
          </w:p>
          <w:p w:rsidR="00946E6A" w:rsidRPr="00D55769" w:rsidRDefault="00946E6A" w:rsidP="005E59C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6. </w:t>
            </w:r>
            <w:r w:rsidR="00175C3E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Вовлечение детей и их родителей в реализацию исследовательских и образовательных проектов</w:t>
            </w:r>
            <w:r w:rsidR="00824544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.</w:t>
            </w:r>
          </w:p>
          <w:p w:rsidR="00946E6A" w:rsidRPr="00D55769" w:rsidRDefault="00946E6A" w:rsidP="005E59C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7. Гибкость </w:t>
            </w:r>
            <w:r w:rsidR="00175C3E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планировании образовательного процесса, поддержка детской инициативы.</w:t>
            </w:r>
          </w:p>
          <w:p w:rsidR="00946E6A" w:rsidRPr="00D55769" w:rsidRDefault="00946E6A" w:rsidP="003467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8. </w:t>
            </w:r>
            <w:r w:rsidR="00346764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Системный м</w:t>
            </w:r>
            <w:r w:rsidR="00AB3ECB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ониторинг результатов деятельности </w:t>
            </w:r>
            <w:r w:rsidR="00346764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воспитанников</w:t>
            </w:r>
            <w:r w:rsidR="00AB3ECB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.</w:t>
            </w:r>
          </w:p>
        </w:tc>
        <w:tc>
          <w:tcPr>
            <w:tcW w:w="2071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946E6A" w:rsidRPr="00D55769" w:rsidRDefault="00C96988" w:rsidP="00FD131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lastRenderedPageBreak/>
              <w:t>1</w:t>
            </w:r>
            <w:r w:rsidR="00946E6A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. </w:t>
            </w: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Насыщение содержания образования </w:t>
            </w:r>
            <w:r w:rsidR="00FD1319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современными программными компонентами в сфере эмоционального развития детей</w:t>
            </w: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.</w:t>
            </w:r>
          </w:p>
          <w:p w:rsidR="00946E6A" w:rsidRPr="00D55769" w:rsidRDefault="00C96988" w:rsidP="0082454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2</w:t>
            </w:r>
            <w:r w:rsidR="00946E6A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. </w:t>
            </w: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Отсутствие Интернета в группе</w:t>
            </w:r>
            <w:r w:rsidR="00603F16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: отсутствие возможностей доступа детей к электронным образовательным ресурсам и дистанционного обучения.</w:t>
            </w:r>
          </w:p>
          <w:p w:rsidR="00946E6A" w:rsidRPr="00D55769" w:rsidRDefault="00C96988" w:rsidP="00FD131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3. </w:t>
            </w:r>
            <w:r w:rsidR="00346764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Недостаточность компетентностей</w:t>
            </w:r>
            <w:r w:rsidR="00FD1319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 </w:t>
            </w:r>
            <w:r w:rsidR="00D0389B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по</w:t>
            </w:r>
            <w:r w:rsidR="00FD1319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 создан</w:t>
            </w:r>
            <w:r w:rsidR="00D0389B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ию</w:t>
            </w:r>
            <w:r w:rsidR="00FD1319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 услови</w:t>
            </w:r>
            <w:r w:rsidR="00D0389B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й</w:t>
            </w:r>
            <w:r w:rsidR="00FD1319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 </w:t>
            </w:r>
            <w:r w:rsidR="00FD1319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lastRenderedPageBreak/>
              <w:t>на предмет готовности к приему ребенка с ОВЗ в</w:t>
            </w:r>
            <w:r w:rsidR="00D0389B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 группу.</w:t>
            </w:r>
          </w:p>
          <w:p w:rsidR="00946E6A" w:rsidRPr="00D55769" w:rsidRDefault="00946E6A" w:rsidP="00603F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</w:p>
        </w:tc>
      </w:tr>
      <w:tr w:rsidR="00946E6A" w:rsidRPr="00D55769" w:rsidTr="006A1F38">
        <w:tc>
          <w:tcPr>
            <w:tcW w:w="2929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946E6A" w:rsidRPr="00D55769" w:rsidRDefault="00946E6A" w:rsidP="005E59C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lang w:eastAsia="ru-RU"/>
              </w:rPr>
            </w:pPr>
            <w:r w:rsidRPr="00D55769"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  <w:lang w:eastAsia="ru-RU"/>
              </w:rPr>
              <w:lastRenderedPageBreak/>
              <w:t>Возможности</w:t>
            </w:r>
          </w:p>
        </w:tc>
        <w:tc>
          <w:tcPr>
            <w:tcW w:w="2071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946E6A" w:rsidRPr="00D55769" w:rsidRDefault="00946E6A" w:rsidP="005E59C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lang w:eastAsia="ru-RU"/>
              </w:rPr>
            </w:pPr>
            <w:r w:rsidRPr="00D55769"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  <w:lang w:eastAsia="ru-RU"/>
              </w:rPr>
              <w:t>Угрозы</w:t>
            </w:r>
          </w:p>
        </w:tc>
      </w:tr>
      <w:tr w:rsidR="00946E6A" w:rsidRPr="003657AE" w:rsidTr="006A1F38">
        <w:tc>
          <w:tcPr>
            <w:tcW w:w="2929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946E6A" w:rsidRPr="00D55769" w:rsidRDefault="00946E6A" w:rsidP="005E59C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1. </w:t>
            </w:r>
            <w:r w:rsidR="0055792E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Непрерывное обогащение содержания ООП ДО лучшими практиками города, региона, страны.</w:t>
            </w:r>
          </w:p>
          <w:p w:rsidR="00946E6A" w:rsidRPr="00D55769" w:rsidRDefault="00946E6A" w:rsidP="00D0389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2. </w:t>
            </w:r>
            <w:r w:rsidR="0055792E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Возможность привлечения к проектно-тематической деятельности опытных экспертов, способных обогатить проект своим участием.</w:t>
            </w:r>
          </w:p>
          <w:p w:rsidR="0055792E" w:rsidRPr="00D55769" w:rsidRDefault="00946E6A" w:rsidP="005579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3. </w:t>
            </w:r>
            <w:r w:rsidR="0055792E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Возможность развития, адаптации среды группы с учетом потребностей, ожиданий, возможностей, интересов и инициативы каждого ребенка и всех </w:t>
            </w:r>
          </w:p>
          <w:p w:rsidR="00946E6A" w:rsidRPr="00D55769" w:rsidRDefault="0055792E" w:rsidP="005579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заинтересованных сторон.</w:t>
            </w:r>
          </w:p>
          <w:p w:rsidR="00946E6A" w:rsidRPr="00D55769" w:rsidRDefault="005C7181" w:rsidP="00175C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4</w:t>
            </w:r>
            <w:r w:rsidR="0055792E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. Выбор образовательной программы для оказания платных услуг дополнительного образования.</w:t>
            </w:r>
          </w:p>
        </w:tc>
        <w:tc>
          <w:tcPr>
            <w:tcW w:w="2071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946E6A" w:rsidRPr="00D55769" w:rsidRDefault="00946E6A" w:rsidP="005E59C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1. </w:t>
            </w:r>
            <w:r w:rsidR="0055792E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Изменение условий обучения ДОО в связи неблагоприятной эпидемиологической обстановкой. </w:t>
            </w:r>
          </w:p>
          <w:p w:rsidR="00946E6A" w:rsidRPr="00D55769" w:rsidRDefault="00946E6A" w:rsidP="005E59C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2. </w:t>
            </w:r>
            <w:r w:rsidR="00603F16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Обеспеченность игровыми и </w:t>
            </w:r>
            <w:r w:rsidR="008920AF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дидактическими средствами обучения в необходимом объеме</w:t>
            </w: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.</w:t>
            </w:r>
          </w:p>
          <w:p w:rsidR="00946E6A" w:rsidRPr="00D55769" w:rsidRDefault="005C7181" w:rsidP="005C71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3</w:t>
            </w:r>
            <w:r w:rsidR="00946E6A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. </w:t>
            </w:r>
            <w:r w:rsidR="008920AF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П</w:t>
            </w: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ри увеличении </w:t>
            </w:r>
            <w:r w:rsidR="008920AF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нагрузки </w:t>
            </w: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в </w:t>
            </w:r>
            <w:r w:rsidR="008920AF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осн</w:t>
            </w: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овной деятельности воспитателя, совмещение может привести к проблемам в оказании дополнительных образовательных услуг</w:t>
            </w:r>
            <w:r w:rsidR="008920AF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.</w:t>
            </w:r>
          </w:p>
        </w:tc>
      </w:tr>
    </w:tbl>
    <w:p w:rsidR="00B97ACC" w:rsidRPr="00D55769" w:rsidRDefault="00B97ACC" w:rsidP="00596DB4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2347C9" w:rsidRPr="00D55769" w:rsidRDefault="00B97ACC" w:rsidP="002435D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 xml:space="preserve">Раздел 4. Коммуникативные компетенции, </w:t>
      </w:r>
      <w:r w:rsidRPr="00D55769">
        <w:rPr>
          <w:rFonts w:ascii="Times New Roman" w:hAnsi="Times New Roman" w:cs="Times New Roman"/>
          <w:bCs/>
          <w:color w:val="000000"/>
          <w:lang w:val="ru-RU"/>
        </w:rPr>
        <w:t xml:space="preserve">связанные с определением и освоением реалий, которые окружают современных детей, овладением умением входить в доверительный контакт с </w:t>
      </w:r>
      <w:r w:rsidR="004207E2" w:rsidRPr="00D55769">
        <w:rPr>
          <w:rFonts w:ascii="Times New Roman" w:hAnsi="Times New Roman" w:cs="Times New Roman"/>
          <w:bCs/>
          <w:color w:val="000000"/>
          <w:lang w:val="ru-RU"/>
        </w:rPr>
        <w:t>ними</w:t>
      </w:r>
      <w:r w:rsidRPr="00D55769">
        <w:rPr>
          <w:rFonts w:ascii="Times New Roman" w:hAnsi="Times New Roman" w:cs="Times New Roman"/>
          <w:bCs/>
          <w:color w:val="000000"/>
          <w:lang w:val="ru-RU"/>
        </w:rPr>
        <w:t xml:space="preserve"> и их родителями, с освоением алгоритмов выбора оптимального педагогического решения при возникновении конфликтных ситуаций</w:t>
      </w: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>.</w:t>
      </w:r>
    </w:p>
    <w:p w:rsidR="00D55769" w:rsidRPr="00D55769" w:rsidRDefault="00D55769" w:rsidP="002435D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6A1C48" w:rsidRPr="00D55769" w:rsidRDefault="002E1DE7" w:rsidP="00B3688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>Сотрудничество с</w:t>
      </w:r>
      <w:r w:rsidR="00B808E6" w:rsidRPr="00D55769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>родителями</w:t>
      </w:r>
    </w:p>
    <w:p w:rsidR="006A1C48" w:rsidRPr="00D55769" w:rsidRDefault="00B808E6" w:rsidP="00B3688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 xml:space="preserve">В рамках мониторинга качества образования в ДОУ в мае 2022 года было проведено анонимное </w:t>
      </w:r>
      <w:r w:rsidRPr="00152273">
        <w:rPr>
          <w:rFonts w:ascii="Times New Roman" w:hAnsi="Times New Roman" w:cs="Times New Roman"/>
          <w:b/>
          <w:color w:val="000000"/>
          <w:lang w:val="ru-RU"/>
        </w:rPr>
        <w:t>анкетирование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 родителей </w:t>
      </w:r>
      <w:r w:rsidR="002E1DE7" w:rsidRPr="00D55769">
        <w:rPr>
          <w:rFonts w:ascii="Times New Roman" w:hAnsi="Times New Roman" w:cs="Times New Roman"/>
          <w:color w:val="000000"/>
          <w:lang w:val="ru-RU"/>
        </w:rPr>
        <w:t>В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2E1DE7" w:rsidRPr="00D55769">
        <w:rPr>
          <w:rFonts w:ascii="Times New Roman" w:hAnsi="Times New Roman" w:cs="Times New Roman"/>
          <w:color w:val="000000"/>
          <w:lang w:val="ru-RU"/>
        </w:rPr>
        <w:t xml:space="preserve">нем приняли участие 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20 </w:t>
      </w:r>
      <w:r w:rsidR="002E1DE7" w:rsidRPr="00D55769">
        <w:rPr>
          <w:rFonts w:ascii="Times New Roman" w:hAnsi="Times New Roman" w:cs="Times New Roman"/>
          <w:color w:val="000000"/>
          <w:lang w:val="ru-RU"/>
        </w:rPr>
        <w:t>родител</w:t>
      </w:r>
      <w:r w:rsidRPr="00D55769">
        <w:rPr>
          <w:rFonts w:ascii="Times New Roman" w:hAnsi="Times New Roman" w:cs="Times New Roman"/>
          <w:color w:val="000000"/>
          <w:lang w:val="ru-RU"/>
        </w:rPr>
        <w:t>ей</w:t>
      </w:r>
      <w:r w:rsidR="002E1DE7" w:rsidRPr="00D55769">
        <w:rPr>
          <w:rFonts w:ascii="Times New Roman" w:hAnsi="Times New Roman" w:cs="Times New Roman"/>
          <w:color w:val="000000"/>
          <w:lang w:val="ru-RU"/>
        </w:rPr>
        <w:t xml:space="preserve"> воспитанников 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нашей </w:t>
      </w:r>
      <w:r w:rsidR="002E1DE7" w:rsidRPr="00D55769">
        <w:rPr>
          <w:rFonts w:ascii="Times New Roman" w:hAnsi="Times New Roman" w:cs="Times New Roman"/>
          <w:color w:val="000000"/>
          <w:lang w:val="ru-RU"/>
        </w:rPr>
        <w:t>группы.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 Им</w:t>
      </w:r>
      <w:r w:rsidR="002E1DE7" w:rsidRPr="00D55769">
        <w:rPr>
          <w:rFonts w:ascii="Times New Roman" w:hAnsi="Times New Roman" w:cs="Times New Roman"/>
          <w:color w:val="000000"/>
          <w:lang w:val="ru-RU"/>
        </w:rPr>
        <w:t xml:space="preserve"> была предложена анкета «Удовлетворенность деятельностью воспитателей». </w:t>
      </w:r>
    </w:p>
    <w:p w:rsidR="00B808E6" w:rsidRPr="00D55769" w:rsidRDefault="00B808E6" w:rsidP="00B808E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По результатам анкетирования:</w:t>
      </w:r>
    </w:p>
    <w:p w:rsidR="00B808E6" w:rsidRPr="00D55769" w:rsidRDefault="00B808E6" w:rsidP="002435DF">
      <w:pPr>
        <w:pStyle w:val="a8"/>
        <w:numPr>
          <w:ilvl w:val="0"/>
          <w:numId w:val="33"/>
        </w:numPr>
        <w:spacing w:before="0" w:beforeAutospacing="0" w:after="0" w:afterAutospacing="0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качеством образования, удовлетворены 93%;</w:t>
      </w:r>
    </w:p>
    <w:p w:rsidR="00B808E6" w:rsidRPr="00D55769" w:rsidRDefault="00B808E6" w:rsidP="002435DF">
      <w:pPr>
        <w:pStyle w:val="a8"/>
        <w:numPr>
          <w:ilvl w:val="0"/>
          <w:numId w:val="33"/>
        </w:numPr>
        <w:spacing w:before="0" w:beforeAutospacing="0" w:after="0" w:afterAutospacing="0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качеством присмотра и ухода удовлетворены 98%;</w:t>
      </w:r>
    </w:p>
    <w:p w:rsidR="00B808E6" w:rsidRPr="00D55769" w:rsidRDefault="00B808E6" w:rsidP="002435DF">
      <w:pPr>
        <w:pStyle w:val="a8"/>
        <w:numPr>
          <w:ilvl w:val="0"/>
          <w:numId w:val="33"/>
        </w:numPr>
        <w:spacing w:before="0" w:beforeAutospacing="0" w:after="0" w:afterAutospacing="0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затрудняются в ответе о качестве образования 7 %.</w:t>
      </w:r>
    </w:p>
    <w:p w:rsidR="00D55769" w:rsidRDefault="00D55769" w:rsidP="00B3688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6A1C48" w:rsidRPr="00D55769" w:rsidRDefault="002E1DE7" w:rsidP="00B3688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D55769">
        <w:rPr>
          <w:rFonts w:ascii="Times New Roman" w:hAnsi="Times New Roman" w:cs="Times New Roman"/>
          <w:b/>
          <w:color w:val="000000"/>
          <w:lang w:val="ru-RU"/>
        </w:rPr>
        <w:t>Внедрение современных форм сотрудничества с</w:t>
      </w:r>
      <w:r w:rsidR="00B808E6" w:rsidRPr="00D55769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535B5F" w:rsidRPr="00D55769">
        <w:rPr>
          <w:rFonts w:ascii="Times New Roman" w:hAnsi="Times New Roman" w:cs="Times New Roman"/>
          <w:b/>
          <w:color w:val="000000"/>
          <w:lang w:val="ru-RU"/>
        </w:rPr>
        <w:t>семьями воспитанников</w:t>
      </w:r>
    </w:p>
    <w:p w:rsidR="00535B5F" w:rsidRPr="00D55769" w:rsidRDefault="00203443" w:rsidP="00535B5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 xml:space="preserve">Родителей принимают активное участие в </w:t>
      </w:r>
      <w:r w:rsidR="00535B5F" w:rsidRPr="00D55769">
        <w:rPr>
          <w:rFonts w:ascii="Times New Roman" w:hAnsi="Times New Roman" w:cs="Times New Roman"/>
          <w:color w:val="000000"/>
          <w:lang w:val="ru-RU"/>
        </w:rPr>
        <w:t>организации образовательного процесса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 группы</w:t>
      </w:r>
      <w:r w:rsidR="00535B5F" w:rsidRPr="00D55769">
        <w:rPr>
          <w:rFonts w:ascii="Times New Roman" w:hAnsi="Times New Roman" w:cs="Times New Roman"/>
          <w:color w:val="000000"/>
          <w:lang w:val="ru-RU"/>
        </w:rPr>
        <w:t>,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 в сборе информации и материалов по темам текущих проектов.</w:t>
      </w:r>
      <w:r w:rsidR="00535B5F" w:rsidRPr="00D55769">
        <w:rPr>
          <w:rFonts w:ascii="Times New Roman" w:hAnsi="Times New Roman" w:cs="Times New Roman"/>
          <w:color w:val="000000"/>
          <w:lang w:val="ru-RU"/>
        </w:rPr>
        <w:t xml:space="preserve"> Поддерживают педагогические идеи и способствуют их реализации. В группе совместно с родителями и детьми организованы следующие центры: речи, познания, конструирования, творчества, математики, программирования, видеотека. Родители проводили мастер-классы для детей в рамках проектов.</w:t>
      </w:r>
    </w:p>
    <w:p w:rsidR="00203443" w:rsidRPr="00D55769" w:rsidRDefault="00203443" w:rsidP="00B3688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 xml:space="preserve">В </w:t>
      </w:r>
      <w:r w:rsidR="00535B5F" w:rsidRPr="00D55769">
        <w:rPr>
          <w:rFonts w:ascii="Times New Roman" w:hAnsi="Times New Roman" w:cs="Times New Roman"/>
          <w:color w:val="000000"/>
          <w:lang w:val="ru-RU"/>
        </w:rPr>
        <w:t xml:space="preserve">2020 г. 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ходе </w:t>
      </w:r>
      <w:r w:rsidRPr="00152273">
        <w:rPr>
          <w:rFonts w:ascii="Times New Roman" w:hAnsi="Times New Roman" w:cs="Times New Roman"/>
          <w:b/>
          <w:color w:val="000000"/>
          <w:lang w:val="ru-RU"/>
        </w:rPr>
        <w:t>дистанционного обучения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 в системе </w:t>
      </w:r>
      <w:r w:rsidR="00535B5F" w:rsidRPr="00D55769">
        <w:rPr>
          <w:rFonts w:ascii="Times New Roman" w:hAnsi="Times New Roman" w:cs="Times New Roman"/>
          <w:color w:val="000000"/>
          <w:lang w:val="ru-RU"/>
        </w:rPr>
        <w:t>«</w:t>
      </w:r>
      <w:r w:rsidRPr="00D55769">
        <w:rPr>
          <w:rFonts w:ascii="Times New Roman" w:hAnsi="Times New Roman" w:cs="Times New Roman"/>
          <w:color w:val="000000"/>
          <w:lang w:val="ru-RU"/>
        </w:rPr>
        <w:t>Сетевой город</w:t>
      </w:r>
      <w:r w:rsidR="00535B5F" w:rsidRPr="00D55769">
        <w:rPr>
          <w:rFonts w:ascii="Times New Roman" w:hAnsi="Times New Roman" w:cs="Times New Roman"/>
          <w:color w:val="000000"/>
          <w:lang w:val="ru-RU"/>
        </w:rPr>
        <w:t>»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 мною было предложено семьям реализовать следующие образовательные проекты: «Моя любимая игрушка», «В мире животных», «Тайны подводного мира», «Удивительный космос».</w:t>
      </w:r>
      <w:r w:rsidR="00535B5F" w:rsidRPr="00D55769">
        <w:rPr>
          <w:rFonts w:ascii="Times New Roman" w:hAnsi="Times New Roman" w:cs="Times New Roman"/>
          <w:color w:val="000000"/>
          <w:lang w:val="ru-RU"/>
        </w:rPr>
        <w:t xml:space="preserve"> Семьи активно присылать видео процессов обучения детей в домашних условиях, советовались, обсуждали результаты.</w:t>
      </w:r>
    </w:p>
    <w:p w:rsidR="00203443" w:rsidRPr="00D55769" w:rsidRDefault="00203443" w:rsidP="00481EF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 xml:space="preserve">С </w:t>
      </w:r>
      <w:r w:rsidR="00535B5F" w:rsidRPr="00D55769">
        <w:rPr>
          <w:rFonts w:ascii="Times New Roman" w:hAnsi="Times New Roman" w:cs="Times New Roman"/>
          <w:color w:val="000000"/>
          <w:lang w:val="ru-RU"/>
        </w:rPr>
        <w:t xml:space="preserve">2021 г. с 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целью </w:t>
      </w:r>
      <w:r w:rsidRPr="00152273">
        <w:rPr>
          <w:rFonts w:ascii="Times New Roman" w:hAnsi="Times New Roman" w:cs="Times New Roman"/>
          <w:b/>
          <w:color w:val="000000"/>
          <w:lang w:val="ru-RU"/>
        </w:rPr>
        <w:t>информационной открытости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535B5F" w:rsidRPr="00D55769">
        <w:rPr>
          <w:rFonts w:ascii="Times New Roman" w:hAnsi="Times New Roman" w:cs="Times New Roman"/>
          <w:color w:val="000000"/>
          <w:lang w:val="ru-RU"/>
        </w:rPr>
        <w:t xml:space="preserve">публикую отчеты о деятельности группы 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в новостной ленте сайта </w:t>
      </w:r>
      <w:r w:rsidR="00535B5F" w:rsidRPr="00D55769">
        <w:rPr>
          <w:rFonts w:ascii="Times New Roman" w:hAnsi="Times New Roman" w:cs="Times New Roman"/>
          <w:color w:val="000000"/>
          <w:lang w:val="ru-RU"/>
        </w:rPr>
        <w:t xml:space="preserve">ДОУ. </w:t>
      </w:r>
      <w:r w:rsidR="00481EF5" w:rsidRPr="00D55769">
        <w:rPr>
          <w:rFonts w:ascii="Times New Roman" w:hAnsi="Times New Roman" w:cs="Times New Roman"/>
          <w:color w:val="000000"/>
          <w:lang w:val="ru-RU"/>
        </w:rPr>
        <w:t xml:space="preserve">Для мобильности информации родителей создана группа в социальной сети WhatsApp, где родители могут общаться между собой. </w:t>
      </w:r>
      <w:r w:rsidR="00535B5F" w:rsidRPr="00D55769">
        <w:rPr>
          <w:rFonts w:ascii="Times New Roman" w:hAnsi="Times New Roman" w:cs="Times New Roman"/>
          <w:color w:val="000000"/>
          <w:lang w:val="ru-RU"/>
        </w:rPr>
        <w:t>О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формляю </w:t>
      </w:r>
      <w:r w:rsidR="00481EF5" w:rsidRPr="00D55769">
        <w:rPr>
          <w:rFonts w:ascii="Times New Roman" w:hAnsi="Times New Roman" w:cs="Times New Roman"/>
          <w:color w:val="000000"/>
          <w:lang w:val="ru-RU"/>
        </w:rPr>
        <w:t xml:space="preserve">и предоставляю родителям </w:t>
      </w:r>
      <w:r w:rsidRPr="00D55769">
        <w:rPr>
          <w:rFonts w:ascii="Times New Roman" w:hAnsi="Times New Roman" w:cs="Times New Roman"/>
          <w:color w:val="000000"/>
          <w:lang w:val="ru-RU"/>
        </w:rPr>
        <w:t>фото</w:t>
      </w:r>
      <w:r w:rsidR="00A13924" w:rsidRPr="00D55769">
        <w:rPr>
          <w:rFonts w:ascii="Times New Roman" w:hAnsi="Times New Roman" w:cs="Times New Roman"/>
          <w:color w:val="000000"/>
          <w:lang w:val="ru-RU"/>
        </w:rPr>
        <w:t>- и видео-</w:t>
      </w:r>
      <w:r w:rsidRPr="00D55769">
        <w:rPr>
          <w:rFonts w:ascii="Times New Roman" w:hAnsi="Times New Roman" w:cs="Times New Roman"/>
          <w:color w:val="000000"/>
          <w:lang w:val="ru-RU"/>
        </w:rPr>
        <w:t>отчеты, формир</w:t>
      </w:r>
      <w:r w:rsidR="00535B5F" w:rsidRPr="00D55769">
        <w:rPr>
          <w:rFonts w:ascii="Times New Roman" w:hAnsi="Times New Roman" w:cs="Times New Roman"/>
          <w:color w:val="000000"/>
          <w:lang w:val="ru-RU"/>
        </w:rPr>
        <w:t xml:space="preserve">ую </w:t>
      </w:r>
      <w:r w:rsidR="00481EF5" w:rsidRPr="00D55769">
        <w:rPr>
          <w:rFonts w:ascii="Times New Roman" w:hAnsi="Times New Roman" w:cs="Times New Roman"/>
          <w:color w:val="000000"/>
          <w:lang w:val="ru-RU"/>
        </w:rPr>
        <w:t>П</w:t>
      </w:r>
      <w:r w:rsidR="00535B5F" w:rsidRPr="00D55769">
        <w:rPr>
          <w:rFonts w:ascii="Times New Roman" w:hAnsi="Times New Roman" w:cs="Times New Roman"/>
          <w:color w:val="000000"/>
          <w:lang w:val="ru-RU"/>
        </w:rPr>
        <w:t>ортфолио достижений ребенка</w:t>
      </w:r>
      <w:r w:rsidR="00481EF5" w:rsidRPr="00D55769">
        <w:rPr>
          <w:rFonts w:ascii="Times New Roman" w:hAnsi="Times New Roman" w:cs="Times New Roman"/>
          <w:color w:val="000000"/>
          <w:lang w:val="ru-RU"/>
        </w:rPr>
        <w:t>, индивидуально консультирую по результатам заполнения Карт развития</w:t>
      </w:r>
      <w:r w:rsidR="00535B5F" w:rsidRPr="00D55769">
        <w:rPr>
          <w:rFonts w:ascii="Times New Roman" w:hAnsi="Times New Roman" w:cs="Times New Roman"/>
          <w:color w:val="000000"/>
          <w:lang w:val="ru-RU"/>
        </w:rPr>
        <w:t xml:space="preserve">. </w:t>
      </w:r>
    </w:p>
    <w:p w:rsidR="00203443" w:rsidRPr="00D55769" w:rsidRDefault="00203443" w:rsidP="00B3688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 xml:space="preserve">Привлекаю родителей к </w:t>
      </w:r>
      <w:r w:rsidRPr="00152273">
        <w:rPr>
          <w:rFonts w:ascii="Times New Roman" w:hAnsi="Times New Roman" w:cs="Times New Roman"/>
          <w:b/>
          <w:color w:val="000000"/>
          <w:lang w:val="ru-RU"/>
        </w:rPr>
        <w:t xml:space="preserve">участию </w:t>
      </w:r>
      <w:r w:rsidR="00481EF5" w:rsidRPr="00152273">
        <w:rPr>
          <w:rFonts w:ascii="Times New Roman" w:hAnsi="Times New Roman" w:cs="Times New Roman"/>
          <w:b/>
          <w:color w:val="000000"/>
          <w:lang w:val="ru-RU"/>
        </w:rPr>
        <w:t xml:space="preserve">в </w:t>
      </w:r>
      <w:r w:rsidRPr="00152273">
        <w:rPr>
          <w:rFonts w:ascii="Times New Roman" w:hAnsi="Times New Roman" w:cs="Times New Roman"/>
          <w:b/>
          <w:color w:val="000000"/>
          <w:lang w:val="ru-RU"/>
        </w:rPr>
        <w:t>организации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 экскурсий, походов, мероприятий, участию в конкурсах различного уровня.</w:t>
      </w:r>
    </w:p>
    <w:p w:rsidR="00481EF5" w:rsidRPr="00D55769" w:rsidRDefault="00481EF5" w:rsidP="00481EF5">
      <w:pPr>
        <w:pStyle w:val="a8"/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lastRenderedPageBreak/>
        <w:t>2019 г. - участие в конкурсе «Новогоднее оформление группы»</w:t>
      </w:r>
    </w:p>
    <w:p w:rsidR="00481EF5" w:rsidRPr="00D55769" w:rsidRDefault="00481EF5" w:rsidP="00481EF5">
      <w:pPr>
        <w:pStyle w:val="a8"/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2020 г. - участие в конкурсе «Дизайн летней площадки»</w:t>
      </w:r>
    </w:p>
    <w:p w:rsidR="00203443" w:rsidRPr="00D55769" w:rsidRDefault="00481EF5" w:rsidP="00481EF5">
      <w:pPr>
        <w:pStyle w:val="a8"/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2021 г.- участие в с</w:t>
      </w:r>
      <w:r w:rsidR="00203443" w:rsidRPr="00D55769">
        <w:rPr>
          <w:rFonts w:ascii="Times New Roman" w:hAnsi="Times New Roman" w:cs="Times New Roman"/>
          <w:color w:val="000000"/>
          <w:lang w:val="ru-RU"/>
        </w:rPr>
        <w:t>мотр</w:t>
      </w:r>
      <w:r w:rsidRPr="00D55769">
        <w:rPr>
          <w:rFonts w:ascii="Times New Roman" w:hAnsi="Times New Roman" w:cs="Times New Roman"/>
          <w:color w:val="000000"/>
          <w:lang w:val="ru-RU"/>
        </w:rPr>
        <w:t>е-</w:t>
      </w:r>
      <w:r w:rsidR="00203443" w:rsidRPr="00D55769">
        <w:rPr>
          <w:rFonts w:ascii="Times New Roman" w:hAnsi="Times New Roman" w:cs="Times New Roman"/>
          <w:color w:val="000000"/>
          <w:lang w:val="ru-RU"/>
        </w:rPr>
        <w:t>конкурс</w:t>
      </w:r>
      <w:r w:rsidRPr="00D55769">
        <w:rPr>
          <w:rFonts w:ascii="Times New Roman" w:hAnsi="Times New Roman" w:cs="Times New Roman"/>
          <w:color w:val="000000"/>
          <w:lang w:val="ru-RU"/>
        </w:rPr>
        <w:t>е</w:t>
      </w:r>
      <w:r w:rsidR="00203443" w:rsidRPr="00D55769">
        <w:rPr>
          <w:rFonts w:ascii="Times New Roman" w:hAnsi="Times New Roman" w:cs="Times New Roman"/>
          <w:color w:val="000000"/>
          <w:lang w:val="ru-RU"/>
        </w:rPr>
        <w:t xml:space="preserve"> «Готовность групп детского сада к новому учебному году», с результатом «Готовность III степени»</w:t>
      </w:r>
      <w:r w:rsidRPr="00D55769">
        <w:rPr>
          <w:rFonts w:ascii="Times New Roman" w:hAnsi="Times New Roman" w:cs="Times New Roman"/>
          <w:color w:val="000000"/>
          <w:lang w:val="ru-RU"/>
        </w:rPr>
        <w:t>.</w:t>
      </w:r>
    </w:p>
    <w:p w:rsidR="00203443" w:rsidRPr="00D55769" w:rsidRDefault="00481EF5" w:rsidP="00481EF5">
      <w:pPr>
        <w:pStyle w:val="a8"/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2022 г. - у</w:t>
      </w:r>
      <w:r w:rsidR="00203443" w:rsidRPr="00D55769">
        <w:rPr>
          <w:rFonts w:ascii="Times New Roman" w:hAnsi="Times New Roman" w:cs="Times New Roman"/>
          <w:color w:val="000000"/>
          <w:lang w:val="ru-RU"/>
        </w:rPr>
        <w:t>частие во Всероссийском конкурсе семейных проектов технического творчества «Инженерный марафон –</w:t>
      </w:r>
      <w:r w:rsidRPr="00D55769">
        <w:rPr>
          <w:rFonts w:ascii="Times New Roman" w:hAnsi="Times New Roman" w:cs="Times New Roman"/>
          <w:color w:val="000000"/>
          <w:lang w:val="ru-RU"/>
        </w:rPr>
        <w:t xml:space="preserve"> 2022», диплом лауреата.</w:t>
      </w:r>
    </w:p>
    <w:p w:rsidR="00596DB4" w:rsidRPr="00D55769" w:rsidRDefault="00596DB4" w:rsidP="00B3688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:rsidR="00946E6A" w:rsidRDefault="00946E6A" w:rsidP="00946E6A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lang w:val="ru-RU"/>
        </w:rPr>
      </w:pPr>
      <w:r w:rsidRPr="00D55769">
        <w:rPr>
          <w:rFonts w:ascii="Times New Roman" w:eastAsia="Times New Roman" w:hAnsi="Times New Roman" w:cs="Times New Roman"/>
          <w:color w:val="111115"/>
          <w:lang w:eastAsia="ru-RU"/>
        </w:rPr>
        <w:t>SWOT</w:t>
      </w:r>
      <w:r w:rsidRPr="00D55769">
        <w:rPr>
          <w:rFonts w:ascii="Times New Roman" w:eastAsia="Times New Roman" w:hAnsi="Times New Roman" w:cs="Times New Roman"/>
          <w:color w:val="111115"/>
          <w:lang w:val="ru-RU" w:eastAsia="ru-RU"/>
        </w:rPr>
        <w:t xml:space="preserve">-анализ </w:t>
      </w: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 xml:space="preserve">совершенствования </w:t>
      </w:r>
      <w:r w:rsidR="00B06A76" w:rsidRPr="00D55769">
        <w:rPr>
          <w:rFonts w:ascii="Times New Roman" w:hAnsi="Times New Roman" w:cs="Times New Roman"/>
          <w:b/>
          <w:bCs/>
          <w:color w:val="000000"/>
          <w:lang w:val="ru-RU"/>
        </w:rPr>
        <w:t>коммуникативны</w:t>
      </w: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>х компетенций</w:t>
      </w:r>
    </w:p>
    <w:p w:rsidR="00E17842" w:rsidRPr="00D55769" w:rsidRDefault="00E17842" w:rsidP="00946E6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11115"/>
          <w:lang w:val="ru-RU"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4"/>
        <w:gridCol w:w="4103"/>
      </w:tblGrid>
      <w:tr w:rsidR="00946E6A" w:rsidRPr="00D55769" w:rsidTr="006A1F38">
        <w:trPr>
          <w:trHeight w:val="252"/>
        </w:trPr>
        <w:tc>
          <w:tcPr>
            <w:tcW w:w="2929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946E6A" w:rsidRPr="00D55769" w:rsidRDefault="00946E6A" w:rsidP="005E59C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lang w:eastAsia="ru-RU"/>
              </w:rPr>
            </w:pPr>
            <w:r w:rsidRPr="00D55769"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  <w:lang w:eastAsia="ru-RU"/>
              </w:rPr>
              <w:t>Сильные стороны</w:t>
            </w:r>
          </w:p>
        </w:tc>
        <w:tc>
          <w:tcPr>
            <w:tcW w:w="2071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946E6A" w:rsidRPr="00D55769" w:rsidRDefault="00946E6A" w:rsidP="005E59C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lang w:eastAsia="ru-RU"/>
              </w:rPr>
            </w:pPr>
            <w:r w:rsidRPr="00D55769"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  <w:lang w:eastAsia="ru-RU"/>
              </w:rPr>
              <w:t>Слабые стороны</w:t>
            </w:r>
          </w:p>
        </w:tc>
      </w:tr>
      <w:tr w:rsidR="00946E6A" w:rsidRPr="003657AE" w:rsidTr="006A1F38">
        <w:tc>
          <w:tcPr>
            <w:tcW w:w="2929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360D8" w:rsidRPr="00D55769" w:rsidRDefault="00946E6A" w:rsidP="00AC4E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1. </w:t>
            </w:r>
            <w:r w:rsidR="001360D8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Предусмотрено полноправное участие родителей в образовательном процессе ДОО.</w:t>
            </w:r>
          </w:p>
          <w:p w:rsidR="00946E6A" w:rsidRPr="00D55769" w:rsidRDefault="00946E6A" w:rsidP="001360D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2. </w:t>
            </w:r>
            <w:r w:rsidR="001360D8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Регулярное изучение мнение родителей об организации образовательной деятельности с целью более полного удовлетворения образовательных потребностей ребенка и его семьи.</w:t>
            </w:r>
          </w:p>
          <w:p w:rsidR="00946E6A" w:rsidRPr="00D55769" w:rsidRDefault="00946E6A" w:rsidP="005E59C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3. </w:t>
            </w:r>
            <w:r w:rsidR="001360D8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Осуществление регулярной индивидуальной поддержки развития детей в семье.</w:t>
            </w:r>
          </w:p>
        </w:tc>
        <w:tc>
          <w:tcPr>
            <w:tcW w:w="2071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946E6A" w:rsidRPr="00D55769" w:rsidRDefault="00946E6A" w:rsidP="005E59C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1. </w:t>
            </w:r>
            <w:r w:rsidR="00B06A76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Снижение эффективности просветительской работы с родителями в</w:t>
            </w:r>
            <w:r w:rsidR="00EF0B70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 связи с ограничениями очного коллективного общения </w:t>
            </w:r>
            <w:r w:rsidR="00B06A76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в период пандемии.</w:t>
            </w:r>
          </w:p>
          <w:p w:rsidR="00946E6A" w:rsidRPr="00D55769" w:rsidRDefault="00946E6A" w:rsidP="00B06A7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2. </w:t>
            </w:r>
            <w:r w:rsidR="00EF0B70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Низкий уровень компетентности родителей в вопросах современного образования.</w:t>
            </w:r>
          </w:p>
        </w:tc>
      </w:tr>
      <w:tr w:rsidR="00946E6A" w:rsidRPr="00D55769" w:rsidTr="006A1F38">
        <w:trPr>
          <w:trHeight w:val="249"/>
        </w:trPr>
        <w:tc>
          <w:tcPr>
            <w:tcW w:w="2929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946E6A" w:rsidRPr="00D55769" w:rsidRDefault="00946E6A" w:rsidP="005E59C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lang w:eastAsia="ru-RU"/>
              </w:rPr>
            </w:pPr>
            <w:r w:rsidRPr="00D55769"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  <w:lang w:eastAsia="ru-RU"/>
              </w:rPr>
              <w:t>Возможности</w:t>
            </w:r>
          </w:p>
        </w:tc>
        <w:tc>
          <w:tcPr>
            <w:tcW w:w="2071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946E6A" w:rsidRPr="00D55769" w:rsidRDefault="00946E6A" w:rsidP="005E59C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lang w:eastAsia="ru-RU"/>
              </w:rPr>
            </w:pPr>
            <w:r w:rsidRPr="00D55769"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  <w:lang w:eastAsia="ru-RU"/>
              </w:rPr>
              <w:t>Угрозы</w:t>
            </w:r>
          </w:p>
        </w:tc>
      </w:tr>
      <w:tr w:rsidR="00946E6A" w:rsidRPr="003657AE" w:rsidTr="006A1F38">
        <w:tc>
          <w:tcPr>
            <w:tcW w:w="2929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946E6A" w:rsidRPr="00D55769" w:rsidRDefault="00946E6A" w:rsidP="001360D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1. </w:t>
            </w:r>
            <w:r w:rsidR="002600A4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Совершенствование в</w:t>
            </w:r>
            <w:r w:rsidR="001360D8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заимодействие с родителями в образовательной деятельности.</w:t>
            </w:r>
          </w:p>
          <w:p w:rsidR="00946E6A" w:rsidRPr="00D55769" w:rsidRDefault="00946E6A" w:rsidP="00EC502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2. </w:t>
            </w:r>
            <w:r w:rsidR="00EC5020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Родителям доступны информационные ресурсы, которые они могут использовать для расширения собствен</w:t>
            </w:r>
            <w:r w:rsidR="002600A4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ных знаний о развитии ребенка и </w:t>
            </w:r>
            <w:r w:rsidR="00EC5020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осведомленного участия в нем.</w:t>
            </w:r>
          </w:p>
          <w:p w:rsidR="00946E6A" w:rsidRPr="00D55769" w:rsidRDefault="00946E6A" w:rsidP="002600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3. </w:t>
            </w:r>
            <w:r w:rsidR="002600A4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Наличие различных форм</w:t>
            </w:r>
            <w:r w:rsidR="00EC5020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 </w:t>
            </w:r>
            <w:r w:rsidR="00792D92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для</w:t>
            </w:r>
            <w:r w:rsidR="00EC5020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 выра</w:t>
            </w:r>
            <w:r w:rsidR="00792D92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жения</w:t>
            </w:r>
            <w:r w:rsidR="00EC5020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 свое</w:t>
            </w:r>
            <w:r w:rsidR="00792D92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го</w:t>
            </w:r>
            <w:r w:rsidR="00EC5020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 мнени</w:t>
            </w:r>
            <w:r w:rsidR="00792D92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я</w:t>
            </w:r>
            <w:r w:rsidR="00EC5020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 образовательной деятельностью и условиями содержания ребенка в ДОО.</w:t>
            </w:r>
          </w:p>
        </w:tc>
        <w:tc>
          <w:tcPr>
            <w:tcW w:w="2071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2600A4" w:rsidRPr="00D55769" w:rsidRDefault="00946E6A" w:rsidP="005E59C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1. Высокая </w:t>
            </w:r>
            <w:r w:rsidR="00EC5020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загруженность </w:t>
            </w:r>
            <w:r w:rsidR="00237716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 xml:space="preserve">некоторых </w:t>
            </w:r>
            <w:r w:rsidR="00EC5020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родителей</w:t>
            </w:r>
            <w:r w:rsidR="002600A4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.</w:t>
            </w:r>
          </w:p>
          <w:p w:rsidR="00792D92" w:rsidRPr="00D55769" w:rsidRDefault="002600A4" w:rsidP="005E59C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</w:pPr>
            <w:r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2. П</w:t>
            </w:r>
            <w:r w:rsidR="00237716" w:rsidRPr="00D55769">
              <w:rPr>
                <w:rFonts w:ascii="Times New Roman" w:eastAsia="Times New Roman" w:hAnsi="Times New Roman" w:cs="Times New Roman"/>
                <w:i/>
                <w:color w:val="111115"/>
                <w:lang w:val="ru-RU" w:eastAsia="ru-RU"/>
              </w:rPr>
              <w:t>ассивная или закрытая позиция в вопросах воспитания и обучения детей, сотрудничества с ДОО.</w:t>
            </w:r>
          </w:p>
        </w:tc>
      </w:tr>
    </w:tbl>
    <w:p w:rsidR="002347C9" w:rsidRPr="00D55769" w:rsidRDefault="002347C9" w:rsidP="00596DB4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6A1C48" w:rsidRPr="00D55769" w:rsidRDefault="002E1DE7" w:rsidP="00B3688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b/>
          <w:bCs/>
          <w:color w:val="000000"/>
          <w:lang w:val="ru-RU"/>
        </w:rPr>
        <w:t>Общий вывод</w:t>
      </w:r>
    </w:p>
    <w:p w:rsidR="001B43F5" w:rsidRDefault="001B43F5" w:rsidP="00B923DD">
      <w:pPr>
        <w:spacing w:before="0" w:beforeAutospacing="0" w:after="0" w:afterAutospacing="0"/>
        <w:ind w:firstLine="567"/>
        <w:jc w:val="both"/>
        <w:rPr>
          <w:lang w:val="ru-RU"/>
        </w:rPr>
      </w:pPr>
    </w:p>
    <w:p w:rsidR="00A968F0" w:rsidRDefault="00A968F0" w:rsidP="00B923DD">
      <w:pPr>
        <w:spacing w:before="0" w:beforeAutospacing="0" w:after="0" w:afterAutospacing="0"/>
        <w:ind w:firstLine="567"/>
        <w:jc w:val="both"/>
        <w:rPr>
          <w:lang w:val="ru-RU"/>
        </w:rPr>
      </w:pPr>
      <w:r w:rsidRPr="00A968F0">
        <w:rPr>
          <w:lang w:val="ru-RU"/>
        </w:rPr>
        <w:t xml:space="preserve">Данный </w:t>
      </w:r>
      <w:r>
        <w:rPr>
          <w:lang w:val="ru-RU"/>
        </w:rPr>
        <w:t>самоанализ</w:t>
      </w:r>
      <w:r w:rsidRPr="00A968F0">
        <w:rPr>
          <w:lang w:val="ru-RU"/>
        </w:rPr>
        <w:t xml:space="preserve"> позвол</w:t>
      </w:r>
      <w:r>
        <w:rPr>
          <w:lang w:val="ru-RU"/>
        </w:rPr>
        <w:t>яет</w:t>
      </w:r>
      <w:r w:rsidRPr="00A968F0">
        <w:rPr>
          <w:lang w:val="ru-RU"/>
        </w:rPr>
        <w:t xml:space="preserve"> увидеть </w:t>
      </w:r>
      <w:r>
        <w:rPr>
          <w:lang w:val="ru-RU"/>
        </w:rPr>
        <w:t xml:space="preserve">высокий уровень достигнутых результатов деятельности за период с 2019 по 2022 гг., а также </w:t>
      </w:r>
      <w:r w:rsidRPr="00A968F0">
        <w:rPr>
          <w:lang w:val="ru-RU"/>
        </w:rPr>
        <w:t xml:space="preserve">выявленные дефициты при реализации ФГОС дошкольного образования и наметить пути их минимизации и устранения. </w:t>
      </w:r>
    </w:p>
    <w:p w:rsidR="00A968F0" w:rsidRDefault="002435DF" w:rsidP="00B923DD">
      <w:pPr>
        <w:spacing w:before="0" w:beforeAutospacing="0" w:after="0" w:afterAutospacing="0"/>
        <w:ind w:firstLine="567"/>
        <w:jc w:val="both"/>
        <w:rPr>
          <w:lang w:val="ru-RU"/>
        </w:rPr>
      </w:pPr>
      <w:r w:rsidRPr="00D55769">
        <w:rPr>
          <w:lang w:val="ru-RU"/>
        </w:rPr>
        <w:t xml:space="preserve">Приведенные аналитические данные </w:t>
      </w:r>
      <w:r w:rsidR="00A968F0">
        <w:rPr>
          <w:lang w:val="ru-RU"/>
        </w:rPr>
        <w:t>дают мне возможность</w:t>
      </w:r>
      <w:r w:rsidRPr="00D55769">
        <w:rPr>
          <w:lang w:val="ru-RU"/>
        </w:rPr>
        <w:t xml:space="preserve"> повышения уровня качества дошкольного образования</w:t>
      </w:r>
      <w:r w:rsidR="00A968F0">
        <w:rPr>
          <w:lang w:val="ru-RU"/>
        </w:rPr>
        <w:t xml:space="preserve"> и</w:t>
      </w:r>
      <w:r w:rsidRPr="00D55769">
        <w:rPr>
          <w:lang w:val="ru-RU"/>
        </w:rPr>
        <w:t xml:space="preserve"> </w:t>
      </w:r>
      <w:r w:rsidR="00A968F0">
        <w:rPr>
          <w:lang w:val="ru-RU"/>
        </w:rPr>
        <w:t xml:space="preserve">выбора стратегии в </w:t>
      </w:r>
      <w:r w:rsidRPr="00D55769">
        <w:rPr>
          <w:lang w:val="ru-RU"/>
        </w:rPr>
        <w:t xml:space="preserve">проектирования развития своей профессиональной компетентности. </w:t>
      </w:r>
    </w:p>
    <w:p w:rsidR="00B923DD" w:rsidRPr="00D55769" w:rsidRDefault="00B923DD" w:rsidP="00B923D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D55769">
        <w:rPr>
          <w:rFonts w:ascii="Times New Roman" w:hAnsi="Times New Roman" w:cs="Times New Roman"/>
          <w:color w:val="000000"/>
          <w:lang w:val="ru-RU"/>
        </w:rPr>
        <w:t>Свою дальнейшую педагогическую деятельность хочу направить на поиск и реализацию новых интересных и эффективных форм работы с детьми и семьями воспитанников. Достичь взаимодействия и</w:t>
      </w:r>
      <w:r w:rsidR="002435DF" w:rsidRPr="00D55769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D55769">
        <w:rPr>
          <w:rFonts w:ascii="Times New Roman" w:hAnsi="Times New Roman" w:cs="Times New Roman"/>
          <w:color w:val="000000"/>
          <w:lang w:val="ru-RU"/>
        </w:rPr>
        <w:t>взаимопонимания с</w:t>
      </w:r>
      <w:r w:rsidR="002435DF" w:rsidRPr="00D55769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D55769">
        <w:rPr>
          <w:rFonts w:ascii="Times New Roman" w:hAnsi="Times New Roman" w:cs="Times New Roman"/>
          <w:color w:val="000000"/>
          <w:lang w:val="ru-RU"/>
        </w:rPr>
        <w:t>родителями в</w:t>
      </w:r>
      <w:r w:rsidR="002435DF" w:rsidRPr="00D55769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D55769">
        <w:rPr>
          <w:rFonts w:ascii="Times New Roman" w:hAnsi="Times New Roman" w:cs="Times New Roman"/>
          <w:color w:val="000000"/>
          <w:lang w:val="ru-RU"/>
        </w:rPr>
        <w:t>воспитании общей культуры детей, в</w:t>
      </w:r>
      <w:r w:rsidR="002435DF" w:rsidRPr="00D55769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D55769">
        <w:rPr>
          <w:rFonts w:ascii="Times New Roman" w:hAnsi="Times New Roman" w:cs="Times New Roman"/>
          <w:color w:val="000000"/>
          <w:lang w:val="ru-RU"/>
        </w:rPr>
        <w:t>создании эмоционально благоприятного климата.</w:t>
      </w:r>
    </w:p>
    <w:p w:rsidR="006A1C48" w:rsidRPr="00D55769" w:rsidRDefault="006A1C48" w:rsidP="004E02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</w:p>
    <w:sectPr w:rsidR="006A1C48" w:rsidRPr="00D55769" w:rsidSect="00596DB4">
      <w:pgSz w:w="11907" w:h="16839"/>
      <w:pgMar w:top="993" w:right="708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5ED" w:rsidRDefault="000515ED" w:rsidP="00B3688F">
      <w:pPr>
        <w:spacing w:before="0" w:after="0"/>
      </w:pPr>
      <w:r>
        <w:separator/>
      </w:r>
    </w:p>
  </w:endnote>
  <w:endnote w:type="continuationSeparator" w:id="0">
    <w:p w:rsidR="000515ED" w:rsidRDefault="000515ED" w:rsidP="00B3688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5ED" w:rsidRDefault="000515ED" w:rsidP="00B3688F">
      <w:pPr>
        <w:spacing w:before="0" w:after="0"/>
      </w:pPr>
      <w:r>
        <w:separator/>
      </w:r>
    </w:p>
  </w:footnote>
  <w:footnote w:type="continuationSeparator" w:id="0">
    <w:p w:rsidR="000515ED" w:rsidRDefault="000515ED" w:rsidP="00B3688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7E69"/>
    <w:multiLevelType w:val="hybridMultilevel"/>
    <w:tmpl w:val="C3007B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835F7"/>
    <w:multiLevelType w:val="hybridMultilevel"/>
    <w:tmpl w:val="18502E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836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65EB8"/>
    <w:multiLevelType w:val="hybridMultilevel"/>
    <w:tmpl w:val="F9D621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E34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3F65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6040B5"/>
    <w:multiLevelType w:val="hybridMultilevel"/>
    <w:tmpl w:val="42FE8B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F61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5A120F"/>
    <w:multiLevelType w:val="hybridMultilevel"/>
    <w:tmpl w:val="E96C8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F65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9067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9B745D"/>
    <w:multiLevelType w:val="hybridMultilevel"/>
    <w:tmpl w:val="28D497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A1F65"/>
    <w:multiLevelType w:val="hybridMultilevel"/>
    <w:tmpl w:val="5A8C21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E68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257E84"/>
    <w:multiLevelType w:val="hybridMultilevel"/>
    <w:tmpl w:val="61740D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439C1"/>
    <w:multiLevelType w:val="hybridMultilevel"/>
    <w:tmpl w:val="E42891F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DA57900"/>
    <w:multiLevelType w:val="hybridMultilevel"/>
    <w:tmpl w:val="6D361A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F0A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CD7F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FF13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1628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9F2283"/>
    <w:multiLevelType w:val="hybridMultilevel"/>
    <w:tmpl w:val="660EC2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30B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3F504C"/>
    <w:multiLevelType w:val="hybridMultilevel"/>
    <w:tmpl w:val="8C841AE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EFA75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9B0930"/>
    <w:multiLevelType w:val="hybridMultilevel"/>
    <w:tmpl w:val="36FCB6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915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1B42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2D41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7118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6E1179"/>
    <w:multiLevelType w:val="hybridMultilevel"/>
    <w:tmpl w:val="092EA5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254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93358B"/>
    <w:multiLevelType w:val="hybridMultilevel"/>
    <w:tmpl w:val="B114B9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7"/>
  </w:num>
  <w:num w:numId="4">
    <w:abstractNumId w:val="5"/>
  </w:num>
  <w:num w:numId="5">
    <w:abstractNumId w:val="13"/>
  </w:num>
  <w:num w:numId="6">
    <w:abstractNumId w:val="29"/>
  </w:num>
  <w:num w:numId="7">
    <w:abstractNumId w:val="31"/>
  </w:num>
  <w:num w:numId="8">
    <w:abstractNumId w:val="17"/>
  </w:num>
  <w:num w:numId="9">
    <w:abstractNumId w:val="18"/>
  </w:num>
  <w:num w:numId="10">
    <w:abstractNumId w:val="9"/>
  </w:num>
  <w:num w:numId="11">
    <w:abstractNumId w:val="20"/>
  </w:num>
  <w:num w:numId="12">
    <w:abstractNumId w:val="19"/>
  </w:num>
  <w:num w:numId="13">
    <w:abstractNumId w:val="2"/>
  </w:num>
  <w:num w:numId="14">
    <w:abstractNumId w:val="28"/>
  </w:num>
  <w:num w:numId="15">
    <w:abstractNumId w:val="7"/>
  </w:num>
  <w:num w:numId="16">
    <w:abstractNumId w:val="24"/>
  </w:num>
  <w:num w:numId="17">
    <w:abstractNumId w:val="26"/>
  </w:num>
  <w:num w:numId="18">
    <w:abstractNumId w:val="10"/>
  </w:num>
  <w:num w:numId="19">
    <w:abstractNumId w:val="15"/>
  </w:num>
  <w:num w:numId="20">
    <w:abstractNumId w:val="14"/>
  </w:num>
  <w:num w:numId="21">
    <w:abstractNumId w:val="21"/>
  </w:num>
  <w:num w:numId="22">
    <w:abstractNumId w:val="16"/>
  </w:num>
  <w:num w:numId="23">
    <w:abstractNumId w:val="11"/>
  </w:num>
  <w:num w:numId="24">
    <w:abstractNumId w:val="0"/>
  </w:num>
  <w:num w:numId="25">
    <w:abstractNumId w:val="6"/>
  </w:num>
  <w:num w:numId="26">
    <w:abstractNumId w:val="1"/>
  </w:num>
  <w:num w:numId="27">
    <w:abstractNumId w:val="25"/>
  </w:num>
  <w:num w:numId="28">
    <w:abstractNumId w:val="30"/>
  </w:num>
  <w:num w:numId="29">
    <w:abstractNumId w:val="23"/>
  </w:num>
  <w:num w:numId="30">
    <w:abstractNumId w:val="12"/>
  </w:num>
  <w:num w:numId="31">
    <w:abstractNumId w:val="8"/>
  </w:num>
  <w:num w:numId="32">
    <w:abstractNumId w:val="3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583F"/>
    <w:rsid w:val="00015F70"/>
    <w:rsid w:val="000515ED"/>
    <w:rsid w:val="00076B88"/>
    <w:rsid w:val="000E05CF"/>
    <w:rsid w:val="0011414C"/>
    <w:rsid w:val="001351F5"/>
    <w:rsid w:val="001360D8"/>
    <w:rsid w:val="00136B44"/>
    <w:rsid w:val="00152273"/>
    <w:rsid w:val="00163E52"/>
    <w:rsid w:val="00170CB3"/>
    <w:rsid w:val="00175C3E"/>
    <w:rsid w:val="001B43F5"/>
    <w:rsid w:val="00203443"/>
    <w:rsid w:val="002202B4"/>
    <w:rsid w:val="002326CD"/>
    <w:rsid w:val="002347C9"/>
    <w:rsid w:val="00237716"/>
    <w:rsid w:val="002435DF"/>
    <w:rsid w:val="002600A4"/>
    <w:rsid w:val="0026120B"/>
    <w:rsid w:val="002726BA"/>
    <w:rsid w:val="002D33B1"/>
    <w:rsid w:val="002D3591"/>
    <w:rsid w:val="002E1DE7"/>
    <w:rsid w:val="00327B45"/>
    <w:rsid w:val="00346764"/>
    <w:rsid w:val="003514A0"/>
    <w:rsid w:val="00360594"/>
    <w:rsid w:val="003657AE"/>
    <w:rsid w:val="003A521B"/>
    <w:rsid w:val="003B1982"/>
    <w:rsid w:val="00402AF9"/>
    <w:rsid w:val="004207E2"/>
    <w:rsid w:val="004665CF"/>
    <w:rsid w:val="00481EF5"/>
    <w:rsid w:val="004B190F"/>
    <w:rsid w:val="004C0E39"/>
    <w:rsid w:val="004D0DC9"/>
    <w:rsid w:val="004E0289"/>
    <w:rsid w:val="004E22C3"/>
    <w:rsid w:val="004F7E17"/>
    <w:rsid w:val="00535B5F"/>
    <w:rsid w:val="0055792E"/>
    <w:rsid w:val="00596DB4"/>
    <w:rsid w:val="005A05CE"/>
    <w:rsid w:val="005C7181"/>
    <w:rsid w:val="005E59C3"/>
    <w:rsid w:val="00603F16"/>
    <w:rsid w:val="00626CB9"/>
    <w:rsid w:val="0063299D"/>
    <w:rsid w:val="00653AF6"/>
    <w:rsid w:val="00665EDA"/>
    <w:rsid w:val="006772E8"/>
    <w:rsid w:val="00680EA2"/>
    <w:rsid w:val="006A0A3D"/>
    <w:rsid w:val="006A1C48"/>
    <w:rsid w:val="006A1F38"/>
    <w:rsid w:val="006E008D"/>
    <w:rsid w:val="00736E34"/>
    <w:rsid w:val="007503A1"/>
    <w:rsid w:val="00750474"/>
    <w:rsid w:val="00773B78"/>
    <w:rsid w:val="00792D92"/>
    <w:rsid w:val="007A2BDA"/>
    <w:rsid w:val="008038A1"/>
    <w:rsid w:val="00824544"/>
    <w:rsid w:val="00855583"/>
    <w:rsid w:val="008664B6"/>
    <w:rsid w:val="00891ED4"/>
    <w:rsid w:val="008920AF"/>
    <w:rsid w:val="00894FB1"/>
    <w:rsid w:val="00943C69"/>
    <w:rsid w:val="00946E6A"/>
    <w:rsid w:val="0094725E"/>
    <w:rsid w:val="009535C6"/>
    <w:rsid w:val="009715F6"/>
    <w:rsid w:val="009937A5"/>
    <w:rsid w:val="00A13924"/>
    <w:rsid w:val="00A2288E"/>
    <w:rsid w:val="00A26430"/>
    <w:rsid w:val="00A425B2"/>
    <w:rsid w:val="00A968F0"/>
    <w:rsid w:val="00AB3ECB"/>
    <w:rsid w:val="00AC4E97"/>
    <w:rsid w:val="00AE54D1"/>
    <w:rsid w:val="00AF24C9"/>
    <w:rsid w:val="00AF2AF0"/>
    <w:rsid w:val="00AF614C"/>
    <w:rsid w:val="00B06A76"/>
    <w:rsid w:val="00B127EE"/>
    <w:rsid w:val="00B3688F"/>
    <w:rsid w:val="00B46BE4"/>
    <w:rsid w:val="00B73A5A"/>
    <w:rsid w:val="00B808E6"/>
    <w:rsid w:val="00B923DD"/>
    <w:rsid w:val="00B97ACC"/>
    <w:rsid w:val="00BA69A4"/>
    <w:rsid w:val="00BC3AFC"/>
    <w:rsid w:val="00BD07A5"/>
    <w:rsid w:val="00BF0AF8"/>
    <w:rsid w:val="00BF50FD"/>
    <w:rsid w:val="00C0026D"/>
    <w:rsid w:val="00C21C12"/>
    <w:rsid w:val="00C46831"/>
    <w:rsid w:val="00C51494"/>
    <w:rsid w:val="00C576C1"/>
    <w:rsid w:val="00C6241C"/>
    <w:rsid w:val="00C96988"/>
    <w:rsid w:val="00CB2034"/>
    <w:rsid w:val="00CB4ED9"/>
    <w:rsid w:val="00CD406E"/>
    <w:rsid w:val="00CE59EF"/>
    <w:rsid w:val="00CF7E66"/>
    <w:rsid w:val="00D0389B"/>
    <w:rsid w:val="00D51F7C"/>
    <w:rsid w:val="00D53BA2"/>
    <w:rsid w:val="00D55769"/>
    <w:rsid w:val="00D60D43"/>
    <w:rsid w:val="00D722F4"/>
    <w:rsid w:val="00DD6B03"/>
    <w:rsid w:val="00E05CA9"/>
    <w:rsid w:val="00E17842"/>
    <w:rsid w:val="00E25C60"/>
    <w:rsid w:val="00E2768C"/>
    <w:rsid w:val="00E438A1"/>
    <w:rsid w:val="00E76315"/>
    <w:rsid w:val="00E92C58"/>
    <w:rsid w:val="00EC5020"/>
    <w:rsid w:val="00EE55E6"/>
    <w:rsid w:val="00EF0B70"/>
    <w:rsid w:val="00EF619E"/>
    <w:rsid w:val="00F01E19"/>
    <w:rsid w:val="00F04CFE"/>
    <w:rsid w:val="00F1501F"/>
    <w:rsid w:val="00F407D1"/>
    <w:rsid w:val="00F65FB0"/>
    <w:rsid w:val="00FD1319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3F4BC-1665-4E2A-B1E7-80197368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3688F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B3688F"/>
  </w:style>
  <w:style w:type="paragraph" w:styleId="a5">
    <w:name w:val="footer"/>
    <w:basedOn w:val="a"/>
    <w:link w:val="a6"/>
    <w:uiPriority w:val="99"/>
    <w:unhideWhenUsed/>
    <w:rsid w:val="00B3688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B3688F"/>
  </w:style>
  <w:style w:type="character" w:styleId="a7">
    <w:name w:val="Hyperlink"/>
    <w:basedOn w:val="a0"/>
    <w:uiPriority w:val="99"/>
    <w:unhideWhenUsed/>
    <w:rsid w:val="00B127E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E5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.ekarpin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1;&#1084;&#1082;&#1072;.&#1077;&#1082;&#1072;&#1088;&#1087;&#1080;&#1085;&#1089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dohnovenie.spa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5050</Words>
  <Characters>28788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</dc:creator>
  <dc:description>Подготовлено экспертами Актион-МЦФЭР</dc:description>
  <cp:lastModifiedBy>Пользователь</cp:lastModifiedBy>
  <cp:revision>2</cp:revision>
  <dcterms:created xsi:type="dcterms:W3CDTF">2022-07-10T14:41:00Z</dcterms:created>
  <dcterms:modified xsi:type="dcterms:W3CDTF">2022-07-10T14:41:00Z</dcterms:modified>
</cp:coreProperties>
</file>