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0E" w:rsidRDefault="00C37F0E" w:rsidP="00C37F0E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spellStart"/>
      <w:r w:rsidRPr="00C37F0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Нейрогимнастика</w:t>
      </w:r>
      <w:proofErr w:type="spellEnd"/>
      <w:r w:rsidRPr="00C37F0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для детей</w:t>
      </w:r>
    </w:p>
    <w:p w:rsidR="001478B7" w:rsidRPr="00C37F0E" w:rsidRDefault="00C37F0E" w:rsidP="00C37F0E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478B7" w:rsidRPr="00C37F0E">
        <w:rPr>
          <w:rFonts w:ascii="Arial" w:eastAsia="Times New Roman" w:hAnsi="Arial" w:cs="Arial"/>
          <w:sz w:val="24"/>
          <w:szCs w:val="24"/>
          <w:lang w:eastAsia="ru-RU"/>
        </w:rPr>
        <w:t>Люди получают информацию при помощи органов чувств, которые, в свою очередь, передают сведения в мозг. Его продуктивная работа является залогом внимания, хорошей памяти, умения быстро переключаться с одного вида деятельности на другой. И самое интересное – мо</w:t>
      </w:r>
      <w:r>
        <w:rPr>
          <w:rFonts w:ascii="Arial" w:eastAsia="Times New Roman" w:hAnsi="Arial" w:cs="Arial"/>
          <w:sz w:val="24"/>
          <w:szCs w:val="24"/>
          <w:lang w:eastAsia="ru-RU"/>
        </w:rPr>
        <w:t>зг можно тренировать</w:t>
      </w:r>
      <w:r w:rsidR="001478B7" w:rsidRPr="00C37F0E">
        <w:rPr>
          <w:rFonts w:ascii="Arial" w:eastAsia="Times New Roman" w:hAnsi="Arial" w:cs="Arial"/>
          <w:sz w:val="24"/>
          <w:szCs w:val="24"/>
          <w:lang w:eastAsia="ru-RU"/>
        </w:rPr>
        <w:t xml:space="preserve"> с </w:t>
      </w:r>
      <w:r>
        <w:rPr>
          <w:rFonts w:ascii="Arial" w:eastAsia="Times New Roman" w:hAnsi="Arial" w:cs="Arial"/>
          <w:sz w:val="24"/>
          <w:szCs w:val="24"/>
          <w:lang w:eastAsia="ru-RU"/>
        </w:rPr>
        <w:t>помощью</w:t>
      </w:r>
      <w:r w:rsidR="001478B7" w:rsidRPr="00C37F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478B7" w:rsidRPr="00C37F0E">
        <w:rPr>
          <w:rFonts w:ascii="Arial" w:eastAsia="Times New Roman" w:hAnsi="Arial" w:cs="Arial"/>
          <w:sz w:val="24"/>
          <w:szCs w:val="24"/>
          <w:lang w:eastAsia="ru-RU"/>
        </w:rPr>
        <w:t>нейрогимнастики</w:t>
      </w:r>
      <w:proofErr w:type="spellEnd"/>
      <w:r w:rsidR="001478B7" w:rsidRPr="00C37F0E">
        <w:rPr>
          <w:rFonts w:ascii="Arial" w:eastAsia="Times New Roman" w:hAnsi="Arial" w:cs="Arial"/>
          <w:sz w:val="24"/>
          <w:szCs w:val="24"/>
          <w:lang w:eastAsia="ru-RU"/>
        </w:rPr>
        <w:t xml:space="preserve"> для детей, полезными упражнениями, которые позволят развивать мозг и совершенствовать его деятельность.</w:t>
      </w:r>
    </w:p>
    <w:p w:rsidR="001478B7" w:rsidRPr="00C37F0E" w:rsidRDefault="001478B7" w:rsidP="001478B7">
      <w:pPr>
        <w:shd w:val="clear" w:color="auto" w:fill="FAFCFF"/>
        <w:spacing w:after="100" w:afterAutospacing="1" w:line="240" w:lineRule="auto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C37F0E">
        <w:rPr>
          <w:rFonts w:ascii="Arial" w:eastAsia="Times New Roman" w:hAnsi="Arial" w:cs="Arial"/>
          <w:sz w:val="36"/>
          <w:szCs w:val="36"/>
          <w:lang w:eastAsia="ru-RU"/>
        </w:rPr>
        <w:t>ОПРЕДЕЛЕНИЕ</w:t>
      </w:r>
    </w:p>
    <w:p w:rsidR="001478B7" w:rsidRPr="00C37F0E" w:rsidRDefault="001478B7" w:rsidP="001478B7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7F0E">
        <w:rPr>
          <w:rFonts w:ascii="Arial" w:eastAsia="Times New Roman" w:hAnsi="Arial" w:cs="Arial"/>
          <w:sz w:val="24"/>
          <w:szCs w:val="24"/>
          <w:lang w:eastAsia="ru-RU"/>
        </w:rPr>
        <w:t>Гимнастика для мозга в педагогике называется также </w:t>
      </w:r>
      <w:proofErr w:type="spellStart"/>
      <w:r w:rsidRPr="00C37F0E">
        <w:rPr>
          <w:rFonts w:ascii="Arial" w:eastAsia="Times New Roman" w:hAnsi="Arial" w:cs="Arial"/>
          <w:sz w:val="24"/>
          <w:szCs w:val="24"/>
          <w:lang w:eastAsia="ru-RU"/>
        </w:rPr>
        <w:t>кинезиологическими</w:t>
      </w:r>
      <w:proofErr w:type="spellEnd"/>
      <w:r w:rsidRPr="00C37F0E">
        <w:rPr>
          <w:rFonts w:ascii="Arial" w:eastAsia="Times New Roman" w:hAnsi="Arial" w:cs="Arial"/>
          <w:sz w:val="24"/>
          <w:szCs w:val="24"/>
          <w:lang w:eastAsia="ru-RU"/>
        </w:rPr>
        <w:t xml:space="preserve"> упражнениями. </w:t>
      </w:r>
      <w:proofErr w:type="spellStart"/>
      <w:r w:rsidRPr="00C37F0E">
        <w:rPr>
          <w:rFonts w:ascii="Arial" w:eastAsia="Times New Roman" w:hAnsi="Arial" w:cs="Arial"/>
          <w:sz w:val="24"/>
          <w:szCs w:val="24"/>
          <w:lang w:eastAsia="ru-RU"/>
        </w:rPr>
        <w:t>Кинезиология</w:t>
      </w:r>
      <w:proofErr w:type="spellEnd"/>
      <w:r w:rsidRPr="00C37F0E">
        <w:rPr>
          <w:rFonts w:ascii="Arial" w:eastAsia="Times New Roman" w:hAnsi="Arial" w:cs="Arial"/>
          <w:sz w:val="24"/>
          <w:szCs w:val="24"/>
          <w:lang w:eastAsia="ru-RU"/>
        </w:rPr>
        <w:t xml:space="preserve"> (от греческих «</w:t>
      </w:r>
      <w:proofErr w:type="spellStart"/>
      <w:r w:rsidRPr="00C37F0E">
        <w:rPr>
          <w:rFonts w:ascii="Arial" w:eastAsia="Times New Roman" w:hAnsi="Arial" w:cs="Arial"/>
          <w:sz w:val="24"/>
          <w:szCs w:val="24"/>
          <w:lang w:eastAsia="ru-RU"/>
        </w:rPr>
        <w:t>кинезис</w:t>
      </w:r>
      <w:proofErr w:type="spellEnd"/>
      <w:r w:rsidRPr="00C37F0E">
        <w:rPr>
          <w:rFonts w:ascii="Arial" w:eastAsia="Times New Roman" w:hAnsi="Arial" w:cs="Arial"/>
          <w:sz w:val="24"/>
          <w:szCs w:val="24"/>
          <w:lang w:eastAsia="ru-RU"/>
        </w:rPr>
        <w:t>» — движение и «логос» — знание) – это прикладная наука, помогающая развивать умственные способности личности через выполнение определенного рода заданий. Она помогает сбалансировано развивать оба полушария головного мозга. Направление возникло в 60-е годы прошлого века, поэтому может считаться довольно молодой наукой.</w:t>
      </w:r>
    </w:p>
    <w:p w:rsidR="001478B7" w:rsidRPr="00C37F0E" w:rsidRDefault="001478B7" w:rsidP="001478B7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7F0E">
        <w:rPr>
          <w:rFonts w:ascii="Arial" w:eastAsia="Times New Roman" w:hAnsi="Arial" w:cs="Arial"/>
          <w:sz w:val="24"/>
          <w:szCs w:val="24"/>
          <w:lang w:eastAsia="ru-RU"/>
        </w:rPr>
        <w:t>Сама гимнастика состоит из ряда несложных для выполнения упражнений, поэтому ее могут смело включать в свой режим дня и дети, и взрослые. Удобно и то, что проводить тренировки можно практически в любое время без привязки к месту. Этот комплекс упражнений направлен на усиление взаимодействия полушарий головного мозга. Развитие интеллектуальных способностей и творческого начала ребенка происходит при помощи выполнения определенных движений, именно в этом и состоит суть гимнастики для мозга.</w:t>
      </w:r>
    </w:p>
    <w:p w:rsidR="001478B7" w:rsidRPr="00C37F0E" w:rsidRDefault="001478B7" w:rsidP="001478B7">
      <w:pPr>
        <w:shd w:val="clear" w:color="auto" w:fill="FAFCFF"/>
        <w:spacing w:after="100" w:afterAutospacing="1" w:line="240" w:lineRule="auto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C37F0E">
        <w:rPr>
          <w:rFonts w:ascii="Arial" w:eastAsia="Times New Roman" w:hAnsi="Arial" w:cs="Arial"/>
          <w:sz w:val="36"/>
          <w:szCs w:val="36"/>
          <w:lang w:eastAsia="ru-RU"/>
        </w:rPr>
        <w:t>КАК ТРЕНИРОВКИ ВЛИЯЮТ НА МОЗГ</w:t>
      </w:r>
    </w:p>
    <w:p w:rsidR="001478B7" w:rsidRPr="00C37F0E" w:rsidRDefault="001478B7" w:rsidP="001478B7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7F0E">
        <w:rPr>
          <w:rFonts w:ascii="Arial" w:eastAsia="Times New Roman" w:hAnsi="Arial" w:cs="Arial"/>
          <w:sz w:val="24"/>
          <w:szCs w:val="24"/>
          <w:lang w:eastAsia="ru-RU"/>
        </w:rPr>
        <w:t>Ни у кого не вызывает сомнения, что регулярное выполнение утренней гимнастики очень полезно и со временем укрепляет тело. Это же можно сказать и про комплекс упражнений для мозга – они постепенно заставляют обе «половинки» функционировать в тесной взаимосвязи, что помогает лучше воспринимать информацию.</w:t>
      </w:r>
    </w:p>
    <w:p w:rsidR="001478B7" w:rsidRPr="00C37F0E" w:rsidRDefault="001478B7" w:rsidP="001478B7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7F0E">
        <w:rPr>
          <w:rFonts w:ascii="Arial" w:eastAsia="Times New Roman" w:hAnsi="Arial" w:cs="Arial"/>
          <w:sz w:val="24"/>
          <w:szCs w:val="24"/>
          <w:lang w:eastAsia="ru-RU"/>
        </w:rPr>
        <w:t>Каждое полушарие регулирует выполнение определенных действий и операций, при этом распределение активности постоянно чередуется. Но максимальная продуктивность достигается только тогда, когда они оба работают слаженно. И именно этой цели и позволяет добиться гимнастика для мозга. Чем лучше развито межполушарное взаимодействие у детей, тем проще им будет даваться выполнение заданий учителя, тем лучше у них будет успеваемость.</w:t>
      </w:r>
    </w:p>
    <w:p w:rsidR="001478B7" w:rsidRPr="00C37F0E" w:rsidRDefault="001478B7" w:rsidP="001478B7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7F0E">
        <w:rPr>
          <w:rFonts w:ascii="Arial" w:eastAsia="Times New Roman" w:hAnsi="Arial" w:cs="Arial"/>
          <w:sz w:val="24"/>
          <w:szCs w:val="24"/>
          <w:lang w:eastAsia="ru-RU"/>
        </w:rPr>
        <w:t xml:space="preserve">Сам комплекс появился в 70-х годах XX века, идея принадлежит Полу </w:t>
      </w:r>
      <w:proofErr w:type="spellStart"/>
      <w:r w:rsidRPr="00C37F0E">
        <w:rPr>
          <w:rFonts w:ascii="Arial" w:eastAsia="Times New Roman" w:hAnsi="Arial" w:cs="Arial"/>
          <w:sz w:val="24"/>
          <w:szCs w:val="24"/>
          <w:lang w:eastAsia="ru-RU"/>
        </w:rPr>
        <w:t>Денисону</w:t>
      </w:r>
      <w:proofErr w:type="spellEnd"/>
      <w:r w:rsidRPr="00C37F0E">
        <w:rPr>
          <w:rFonts w:ascii="Arial" w:eastAsia="Times New Roman" w:hAnsi="Arial" w:cs="Arial"/>
          <w:sz w:val="24"/>
          <w:szCs w:val="24"/>
          <w:lang w:eastAsia="ru-RU"/>
        </w:rPr>
        <w:t xml:space="preserve"> – американскому исследователю, который 20 лет занимался выявлением причин неуспеваемости в процессе обучения. Суть комплекса, включающего в себя 26 упражнений, заключается в идее теснейшей взаимосвязи мышления и движения: первое помогает улучшить второе, то есть движение влияет на способность ребенка к обучению.</w:t>
      </w:r>
    </w:p>
    <w:p w:rsidR="001478B7" w:rsidRPr="00C37F0E" w:rsidRDefault="001478B7" w:rsidP="001478B7">
      <w:pPr>
        <w:shd w:val="clear" w:color="auto" w:fill="FAFCFF"/>
        <w:spacing w:after="100" w:afterAutospacing="1" w:line="240" w:lineRule="auto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C37F0E">
        <w:rPr>
          <w:rFonts w:ascii="Arial" w:eastAsia="Times New Roman" w:hAnsi="Arial" w:cs="Arial"/>
          <w:sz w:val="36"/>
          <w:szCs w:val="36"/>
          <w:lang w:eastAsia="ru-RU"/>
        </w:rPr>
        <w:t>ПОЛЬЗА УПРАЖНЕНИЙ</w:t>
      </w:r>
    </w:p>
    <w:p w:rsidR="001478B7" w:rsidRPr="00C37F0E" w:rsidRDefault="001478B7" w:rsidP="001478B7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7F0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Нейродинамическая гимнастика для дошкольников дает возможность решить массу конкретных задач, а не только усилить межполушарное взаимодействие и когнитивные способности. Польза ее в следующем:</w:t>
      </w:r>
    </w:p>
    <w:p w:rsidR="001478B7" w:rsidRPr="00C37F0E" w:rsidRDefault="001478B7" w:rsidP="001478B7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7F0E">
        <w:rPr>
          <w:rFonts w:ascii="Arial" w:eastAsia="Times New Roman" w:hAnsi="Arial" w:cs="Arial"/>
          <w:sz w:val="24"/>
          <w:szCs w:val="24"/>
          <w:lang w:eastAsia="ru-RU"/>
        </w:rPr>
        <w:t>стимулирует развитие памяти и мыслительной деятельности;</w:t>
      </w:r>
    </w:p>
    <w:p w:rsidR="001478B7" w:rsidRPr="00C37F0E" w:rsidRDefault="001478B7" w:rsidP="001478B7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7F0E">
        <w:rPr>
          <w:rFonts w:ascii="Arial" w:eastAsia="Times New Roman" w:hAnsi="Arial" w:cs="Arial"/>
          <w:sz w:val="24"/>
          <w:szCs w:val="24"/>
          <w:lang w:eastAsia="ru-RU"/>
        </w:rPr>
        <w:t>помогает получить энергию, необходимую для обучения;</w:t>
      </w:r>
    </w:p>
    <w:p w:rsidR="001478B7" w:rsidRPr="00C37F0E" w:rsidRDefault="001478B7" w:rsidP="001478B7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7F0E">
        <w:rPr>
          <w:rFonts w:ascii="Arial" w:eastAsia="Times New Roman" w:hAnsi="Arial" w:cs="Arial"/>
          <w:sz w:val="24"/>
          <w:szCs w:val="24"/>
          <w:lang w:eastAsia="ru-RU"/>
        </w:rPr>
        <w:t>снижает утомляемость;</w:t>
      </w:r>
    </w:p>
    <w:p w:rsidR="001478B7" w:rsidRPr="00C37F0E" w:rsidRDefault="001478B7" w:rsidP="001478B7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7F0E">
        <w:rPr>
          <w:rFonts w:ascii="Arial" w:eastAsia="Times New Roman" w:hAnsi="Arial" w:cs="Arial"/>
          <w:sz w:val="24"/>
          <w:szCs w:val="24"/>
          <w:lang w:eastAsia="ru-RU"/>
        </w:rPr>
        <w:t>улучшает моторику, как мелкую, так и крупную;</w:t>
      </w:r>
    </w:p>
    <w:p w:rsidR="001478B7" w:rsidRPr="00C37F0E" w:rsidRDefault="001478B7" w:rsidP="001478B7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7F0E">
        <w:rPr>
          <w:rFonts w:ascii="Arial" w:eastAsia="Times New Roman" w:hAnsi="Arial" w:cs="Arial"/>
          <w:sz w:val="24"/>
          <w:szCs w:val="24"/>
          <w:lang w:eastAsia="ru-RU"/>
        </w:rPr>
        <w:t>благоприятно сказывается на процессе письма и чтения;</w:t>
      </w:r>
    </w:p>
    <w:p w:rsidR="001478B7" w:rsidRPr="00C37F0E" w:rsidRDefault="001478B7" w:rsidP="001478B7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7F0E">
        <w:rPr>
          <w:rFonts w:ascii="Arial" w:eastAsia="Times New Roman" w:hAnsi="Arial" w:cs="Arial"/>
          <w:sz w:val="24"/>
          <w:szCs w:val="24"/>
          <w:lang w:eastAsia="ru-RU"/>
        </w:rPr>
        <w:t>повышает продуктивную работоспособность;</w:t>
      </w:r>
    </w:p>
    <w:p w:rsidR="001478B7" w:rsidRPr="00C37F0E" w:rsidRDefault="001478B7" w:rsidP="001478B7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7F0E">
        <w:rPr>
          <w:rFonts w:ascii="Arial" w:eastAsia="Times New Roman" w:hAnsi="Arial" w:cs="Arial"/>
          <w:sz w:val="24"/>
          <w:szCs w:val="24"/>
          <w:lang w:eastAsia="ru-RU"/>
        </w:rPr>
        <w:t>формирует уверенность в себе при публичных выступлениях, что непременно потребуется в школе, когда ребенку нужно будет читать доклад перед аудиторией, а также сдавать экзамены.</w:t>
      </w:r>
    </w:p>
    <w:p w:rsidR="001478B7" w:rsidRPr="00C37F0E" w:rsidRDefault="001478B7" w:rsidP="001478B7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7F0E">
        <w:rPr>
          <w:rFonts w:ascii="Arial" w:eastAsia="Times New Roman" w:hAnsi="Arial" w:cs="Arial"/>
          <w:sz w:val="24"/>
          <w:szCs w:val="24"/>
          <w:lang w:eastAsia="ru-RU"/>
        </w:rPr>
        <w:t>Регулярные занятия помогут улучшить ряд физических навыков, в частности выполнение симметричных и асимметричных движений, соблюдение равновесия, подвижность плечевого пояса, ловкость рук и кистей. Дошкольники учатся сидеть прямо и не испытывать при этом дискомфорт, становятся более ловкими.</w:t>
      </w:r>
    </w:p>
    <w:p w:rsidR="001478B7" w:rsidRPr="00C37F0E" w:rsidRDefault="001478B7" w:rsidP="001478B7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7F0E">
        <w:rPr>
          <w:rFonts w:ascii="Arial" w:eastAsia="Times New Roman" w:hAnsi="Arial" w:cs="Arial"/>
          <w:sz w:val="24"/>
          <w:szCs w:val="24"/>
          <w:lang w:eastAsia="ru-RU"/>
        </w:rPr>
        <w:t xml:space="preserve">Также такие тренировки позволяют усовершенствовать эмоциональные навыки, сделать ребенка менее подверженным стрессу и более общительным, научат его проявлять свои творческие способности в процессе игры, а затем – и в учебной деятельности. Кроме того, гимнастика для мозга – это еще и способ предотвратить появление </w:t>
      </w:r>
      <w:proofErr w:type="spellStart"/>
      <w:r w:rsidRPr="00C37F0E">
        <w:rPr>
          <w:rFonts w:ascii="Arial" w:eastAsia="Times New Roman" w:hAnsi="Arial" w:cs="Arial"/>
          <w:sz w:val="24"/>
          <w:szCs w:val="24"/>
          <w:lang w:eastAsia="ru-RU"/>
        </w:rPr>
        <w:t>дислексии</w:t>
      </w:r>
      <w:proofErr w:type="spellEnd"/>
      <w:r w:rsidRPr="00C37F0E">
        <w:rPr>
          <w:rFonts w:ascii="Arial" w:eastAsia="Times New Roman" w:hAnsi="Arial" w:cs="Arial"/>
          <w:sz w:val="24"/>
          <w:szCs w:val="24"/>
          <w:lang w:eastAsia="ru-RU"/>
        </w:rPr>
        <w:t>, то есть нарушения навыков чтения.</w:t>
      </w:r>
    </w:p>
    <w:p w:rsidR="001478B7" w:rsidRPr="00C37F0E" w:rsidRDefault="001478B7" w:rsidP="001478B7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7F0E">
        <w:rPr>
          <w:rFonts w:ascii="Arial" w:eastAsia="Times New Roman" w:hAnsi="Arial" w:cs="Arial"/>
          <w:sz w:val="24"/>
          <w:szCs w:val="24"/>
          <w:lang w:eastAsia="ru-RU"/>
        </w:rPr>
        <w:t>Развивать мозг необходимо с дошкольного возраста, тогда в школе и во взрослой жизни ребенку удастся избежать массы проблем, связанных с работой на компьютере, управлением автомобилем, каким-либо иным сложным устройством; он сможет полностью раскрыть свой внутренний потенциал и стать успешным.</w:t>
      </w:r>
    </w:p>
    <w:p w:rsidR="001478B7" w:rsidRPr="00C37F0E" w:rsidRDefault="001478B7" w:rsidP="001478B7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7F0E">
        <w:rPr>
          <w:rFonts w:ascii="Arial" w:eastAsia="Times New Roman" w:hAnsi="Arial" w:cs="Arial"/>
          <w:sz w:val="24"/>
          <w:szCs w:val="24"/>
          <w:lang w:eastAsia="ru-RU"/>
        </w:rPr>
        <w:t>Гимнастика учитывает пластичность мозга дошкольников и помогает «настроить» его таким образом, чтобы оба полушария работали активно и продуктивно. Занятия активируют те участки, которые ранее бездействовали.</w:t>
      </w:r>
    </w:p>
    <w:p w:rsidR="001478B7" w:rsidRPr="00C37F0E" w:rsidRDefault="001478B7" w:rsidP="001478B7">
      <w:pPr>
        <w:shd w:val="clear" w:color="auto" w:fill="FAFCFF"/>
        <w:spacing w:after="100" w:afterAutospacing="1" w:line="240" w:lineRule="auto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C37F0E">
        <w:rPr>
          <w:rFonts w:ascii="Arial" w:eastAsia="Times New Roman" w:hAnsi="Arial" w:cs="Arial"/>
          <w:sz w:val="36"/>
          <w:szCs w:val="36"/>
          <w:lang w:eastAsia="ru-RU"/>
        </w:rPr>
        <w:t>ЛУЧШИЙ ВОЗРАСТ</w:t>
      </w:r>
    </w:p>
    <w:p w:rsidR="001478B7" w:rsidRPr="00C37F0E" w:rsidRDefault="001478B7" w:rsidP="001478B7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7F0E">
        <w:rPr>
          <w:rFonts w:ascii="Arial" w:eastAsia="Times New Roman" w:hAnsi="Arial" w:cs="Arial"/>
          <w:sz w:val="24"/>
          <w:szCs w:val="24"/>
          <w:lang w:eastAsia="ru-RU"/>
        </w:rPr>
        <w:t>Приступать к выполнению гимнастики для мозга необходимо в среднем дошкольном возрасте, то есть в 4-5 лет. В 5-6 лет ребенку можно предложить более сложные упражнения, которые учитывают специфику его возрастного развития. Это станет важнейшей частью подготовки детей к школе, ведь для успешной учебной деятельности необходимо нормальное развитие мозолистого тела, чего и позволяет добиться нейродинамическая гимнастика.</w:t>
      </w:r>
    </w:p>
    <w:p w:rsidR="001478B7" w:rsidRPr="00C37F0E" w:rsidRDefault="001478B7" w:rsidP="001478B7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7F0E">
        <w:rPr>
          <w:rFonts w:ascii="Arial" w:eastAsia="Times New Roman" w:hAnsi="Arial" w:cs="Arial"/>
          <w:sz w:val="24"/>
          <w:szCs w:val="24"/>
          <w:lang w:eastAsia="ru-RU"/>
        </w:rPr>
        <w:t>К 7-8 годам у детей уже полностью сформируется межполушарное взаимодействие и что-либо изменить станет гораздо сложнее, поэтому приступать к занятиям лучше всего именно в 4-5 лет.</w:t>
      </w:r>
      <w:bookmarkStart w:id="0" w:name="_GoBack"/>
      <w:bookmarkEnd w:id="0"/>
    </w:p>
    <w:sectPr w:rsidR="001478B7" w:rsidRPr="00C37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536"/>
    <w:multiLevelType w:val="multilevel"/>
    <w:tmpl w:val="3EA4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F2BA8"/>
    <w:multiLevelType w:val="multilevel"/>
    <w:tmpl w:val="2696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75D14"/>
    <w:multiLevelType w:val="multilevel"/>
    <w:tmpl w:val="19C4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124E6"/>
    <w:multiLevelType w:val="multilevel"/>
    <w:tmpl w:val="8036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53508"/>
    <w:multiLevelType w:val="multilevel"/>
    <w:tmpl w:val="4A80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D84122"/>
    <w:multiLevelType w:val="multilevel"/>
    <w:tmpl w:val="DD1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2F5F73"/>
    <w:multiLevelType w:val="multilevel"/>
    <w:tmpl w:val="2714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0C10DF"/>
    <w:multiLevelType w:val="multilevel"/>
    <w:tmpl w:val="E518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1511F4"/>
    <w:multiLevelType w:val="multilevel"/>
    <w:tmpl w:val="F9DE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C04D5F"/>
    <w:multiLevelType w:val="multilevel"/>
    <w:tmpl w:val="D5D0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2554CC"/>
    <w:multiLevelType w:val="multilevel"/>
    <w:tmpl w:val="DE1C8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F36350"/>
    <w:multiLevelType w:val="multilevel"/>
    <w:tmpl w:val="A280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5137F0"/>
    <w:multiLevelType w:val="multilevel"/>
    <w:tmpl w:val="5F04A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A046FA"/>
    <w:multiLevelType w:val="multilevel"/>
    <w:tmpl w:val="433C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EF30F3"/>
    <w:multiLevelType w:val="multilevel"/>
    <w:tmpl w:val="4A48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F03D16"/>
    <w:multiLevelType w:val="multilevel"/>
    <w:tmpl w:val="676A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AF5742"/>
    <w:multiLevelType w:val="multilevel"/>
    <w:tmpl w:val="A8C6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8D3D69"/>
    <w:multiLevelType w:val="multilevel"/>
    <w:tmpl w:val="47FC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DC3802"/>
    <w:multiLevelType w:val="multilevel"/>
    <w:tmpl w:val="C136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94438A"/>
    <w:multiLevelType w:val="multilevel"/>
    <w:tmpl w:val="869A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A35DE8"/>
    <w:multiLevelType w:val="multilevel"/>
    <w:tmpl w:val="C7C2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686920"/>
    <w:multiLevelType w:val="multilevel"/>
    <w:tmpl w:val="A1A2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577B41"/>
    <w:multiLevelType w:val="multilevel"/>
    <w:tmpl w:val="75DE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05298F"/>
    <w:multiLevelType w:val="multilevel"/>
    <w:tmpl w:val="2F2A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317FE4"/>
    <w:multiLevelType w:val="multilevel"/>
    <w:tmpl w:val="42FE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6633E6"/>
    <w:multiLevelType w:val="multilevel"/>
    <w:tmpl w:val="70A4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4A7724"/>
    <w:multiLevelType w:val="multilevel"/>
    <w:tmpl w:val="E9F0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6"/>
  </w:num>
  <w:num w:numId="3">
    <w:abstractNumId w:val="19"/>
  </w:num>
  <w:num w:numId="4">
    <w:abstractNumId w:val="3"/>
  </w:num>
  <w:num w:numId="5">
    <w:abstractNumId w:val="12"/>
  </w:num>
  <w:num w:numId="6">
    <w:abstractNumId w:val="15"/>
  </w:num>
  <w:num w:numId="7">
    <w:abstractNumId w:val="10"/>
  </w:num>
  <w:num w:numId="8">
    <w:abstractNumId w:val="4"/>
  </w:num>
  <w:num w:numId="9">
    <w:abstractNumId w:val="1"/>
  </w:num>
  <w:num w:numId="10">
    <w:abstractNumId w:val="18"/>
  </w:num>
  <w:num w:numId="11">
    <w:abstractNumId w:val="21"/>
  </w:num>
  <w:num w:numId="12">
    <w:abstractNumId w:val="25"/>
  </w:num>
  <w:num w:numId="13">
    <w:abstractNumId w:val="17"/>
  </w:num>
  <w:num w:numId="14">
    <w:abstractNumId w:val="7"/>
  </w:num>
  <w:num w:numId="15">
    <w:abstractNumId w:val="23"/>
  </w:num>
  <w:num w:numId="16">
    <w:abstractNumId w:val="14"/>
  </w:num>
  <w:num w:numId="17">
    <w:abstractNumId w:val="11"/>
  </w:num>
  <w:num w:numId="18">
    <w:abstractNumId w:val="13"/>
  </w:num>
  <w:num w:numId="19">
    <w:abstractNumId w:val="6"/>
  </w:num>
  <w:num w:numId="20">
    <w:abstractNumId w:val="24"/>
  </w:num>
  <w:num w:numId="21">
    <w:abstractNumId w:val="22"/>
  </w:num>
  <w:num w:numId="22">
    <w:abstractNumId w:val="16"/>
  </w:num>
  <w:num w:numId="23">
    <w:abstractNumId w:val="2"/>
  </w:num>
  <w:num w:numId="24">
    <w:abstractNumId w:val="8"/>
  </w:num>
  <w:num w:numId="25">
    <w:abstractNumId w:val="5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B7"/>
    <w:rsid w:val="001478B7"/>
    <w:rsid w:val="008441E2"/>
    <w:rsid w:val="00B92308"/>
    <w:rsid w:val="00C37F0E"/>
    <w:rsid w:val="00CD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48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65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5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64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1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61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4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93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94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01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67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66205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3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49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147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3352871">
                          <w:marLeft w:val="-225"/>
                          <w:marRight w:val="-225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24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51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2278727">
                          <w:marLeft w:val="-225"/>
                          <w:marRight w:val="-225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21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2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1079014">
                          <w:marLeft w:val="-225"/>
                          <w:marRight w:val="-225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9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45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214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372693">
          <w:marLeft w:val="0"/>
          <w:marRight w:val="0"/>
          <w:marTop w:val="105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599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45674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683073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22525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48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170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49140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4344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7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241823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001456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28176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07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603436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26033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03511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06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822438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144733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34178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3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92999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50211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83383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8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8404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1041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70606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04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11027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81695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63696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07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275645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225569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73165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38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58343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18994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40331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53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1120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977397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60351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16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55708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88131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70240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36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1037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42406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38847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06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90862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719004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3645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85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856521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13644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05089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34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25103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029728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9752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45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748080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1270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379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2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81389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2631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821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90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328237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28197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81529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6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237911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704538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7140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38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595646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33922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94368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16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01761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29174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20280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64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07070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86480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22953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01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54840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395595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48115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13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679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0565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20590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41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02304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746145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07063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41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56067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921847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20386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91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594038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177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23334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34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93622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281184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10024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06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784869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31591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54651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18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04892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850792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36793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61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5251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01179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33795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06637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30360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6649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55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6305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47146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58608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09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59169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2244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71797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61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015485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78388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8059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75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571865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47577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39435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50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761532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3587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65765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8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8866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552915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96802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27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73262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85024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70178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19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985958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040928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82728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61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6050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547757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5686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00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72382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526665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0901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47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44866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898397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17190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8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435043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06174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91230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20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730402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0088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6164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63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83219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0310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82435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01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53326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52976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99677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75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951362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97827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5795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82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531263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88686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947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48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250116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00859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83545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31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9850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104681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3470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41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001480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98884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4236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4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74226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5638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70550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29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578094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245321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41409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41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608751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70123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40704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03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74711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029022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9269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95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919130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8833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99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64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8145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0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8044">
              <w:marLeft w:val="0"/>
              <w:marRight w:val="0"/>
              <w:marTop w:val="0"/>
              <w:marBottom w:val="0"/>
              <w:divBdr>
                <w:top w:val="single" w:sz="6" w:space="8" w:color="BC9F7A"/>
                <w:left w:val="single" w:sz="6" w:space="11" w:color="BC9F7A"/>
                <w:bottom w:val="single" w:sz="6" w:space="8" w:color="BC9F7A"/>
                <w:right w:val="single" w:sz="6" w:space="11" w:color="BC9F7A"/>
              </w:divBdr>
            </w:div>
            <w:div w:id="19722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5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5436">
              <w:marLeft w:val="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3534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72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6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6677167">
          <w:marLeft w:val="0"/>
          <w:marRight w:val="0"/>
          <w:marTop w:val="16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194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70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484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0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0068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21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93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05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09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32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485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678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48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3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76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8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0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3861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22983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59784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09139">
          <w:marLeft w:val="0"/>
          <w:marRight w:val="0"/>
          <w:marTop w:val="0"/>
          <w:marBottom w:val="0"/>
          <w:divBdr>
            <w:top w:val="single" w:sz="6" w:space="5" w:color="D9D9D9"/>
            <w:left w:val="single" w:sz="6" w:space="5" w:color="D9D9D9"/>
            <w:bottom w:val="single" w:sz="6" w:space="5" w:color="D9D9D9"/>
            <w:right w:val="single" w:sz="6" w:space="5" w:color="D9D9D9"/>
          </w:divBdr>
        </w:div>
      </w:divsChild>
    </w:div>
    <w:div w:id="6299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5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dcterms:created xsi:type="dcterms:W3CDTF">2024-04-26T07:59:00Z</dcterms:created>
  <dcterms:modified xsi:type="dcterms:W3CDTF">2024-04-26T15:54:00Z</dcterms:modified>
</cp:coreProperties>
</file>